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F5F5BC" w14:textId="77777777" w:rsidR="00964D14" w:rsidRDefault="00964D14" w:rsidP="00BA45C7">
      <w:pPr>
        <w:ind w:right="-710"/>
        <w:rPr>
          <w:rFonts w:ascii="Open Sans" w:hAnsi="Open Sans" w:cs="Open Sans"/>
          <w:sz w:val="28"/>
          <w:szCs w:val="28"/>
        </w:rPr>
      </w:pPr>
      <w:bookmarkStart w:id="0" w:name="_Toc42488106"/>
      <w:bookmarkStart w:id="1" w:name="_Ref500419967"/>
    </w:p>
    <w:p w14:paraId="1A7198DA" w14:textId="3C853F3F" w:rsidR="0047783A" w:rsidRPr="00A55AD2" w:rsidRDefault="00BA45C7" w:rsidP="00964D14">
      <w:pPr>
        <w:pStyle w:val="Heading1"/>
        <w:numPr>
          <w:ilvl w:val="0"/>
          <w:numId w:val="5"/>
        </w:numPr>
        <w:ind w:right="-710"/>
        <w:jc w:val="center"/>
        <w:rPr>
          <w:rFonts w:ascii="Open Sans" w:hAnsi="Open Sans" w:cs="Open Sans"/>
          <w:i/>
          <w:sz w:val="28"/>
          <w:szCs w:val="28"/>
          <w:lang w:val="en-GB"/>
        </w:rPr>
      </w:pPr>
      <w:r w:rsidRPr="00A55AD2">
        <w:rPr>
          <w:rFonts w:ascii="Open Sans" w:hAnsi="Open Sans" w:cs="Open Sans"/>
          <w:sz w:val="28"/>
          <w:szCs w:val="28"/>
          <w:lang w:val="en-GB"/>
        </w:rPr>
        <w:t>OBRAZAC ZA PODNOŠENJE PONUDE</w:t>
      </w:r>
      <w:r w:rsidRPr="00A55AD2">
        <w:rPr>
          <w:rFonts w:ascii="Open Sans" w:hAnsi="Open Sans" w:cs="Open Sans"/>
          <w:i/>
          <w:sz w:val="28"/>
          <w:szCs w:val="28"/>
          <w:lang w:val="en-GB"/>
        </w:rPr>
        <w:t xml:space="preserve"> / </w:t>
      </w:r>
      <w:r w:rsidR="0047783A" w:rsidRPr="00A55AD2">
        <w:rPr>
          <w:rFonts w:ascii="Open Sans" w:hAnsi="Open Sans" w:cs="Open Sans"/>
          <w:i/>
          <w:sz w:val="28"/>
          <w:szCs w:val="28"/>
          <w:lang w:val="en-GB"/>
        </w:rPr>
        <w:t>TENDER FORM FOR A SUPPLY CONTRACT</w:t>
      </w:r>
      <w:bookmarkEnd w:id="0"/>
    </w:p>
    <w:bookmarkEnd w:id="1"/>
    <w:p w14:paraId="23101F15" w14:textId="77777777" w:rsidR="00964D14" w:rsidRDefault="00964D14" w:rsidP="00BA45C7">
      <w:pPr>
        <w:pStyle w:val="Title"/>
        <w:spacing w:after="0"/>
        <w:jc w:val="left"/>
        <w:rPr>
          <w:rFonts w:ascii="Open Sans" w:hAnsi="Open Sans" w:cs="Open Sans"/>
          <w:sz w:val="22"/>
          <w:szCs w:val="22"/>
          <w:u w:val="single"/>
          <w:lang w:val="en-GB"/>
        </w:rPr>
      </w:pPr>
    </w:p>
    <w:p w14:paraId="0924CC97" w14:textId="426B789A" w:rsidR="00BA45C7" w:rsidRPr="00964D14" w:rsidRDefault="00BA45C7" w:rsidP="00964D14">
      <w:pPr>
        <w:pStyle w:val="Title"/>
        <w:spacing w:after="0"/>
        <w:rPr>
          <w:rFonts w:ascii="Open Sans" w:hAnsi="Open Sans" w:cs="Open Sans"/>
          <w:sz w:val="22"/>
          <w:szCs w:val="22"/>
          <w:lang w:val="en-GB"/>
        </w:rPr>
      </w:pPr>
      <w:r w:rsidRPr="00964D14">
        <w:rPr>
          <w:rFonts w:ascii="Open Sans" w:hAnsi="Open Sans" w:cs="Open Sans"/>
          <w:sz w:val="22"/>
          <w:szCs w:val="22"/>
          <w:lang w:val="en-GB"/>
        </w:rPr>
        <w:t xml:space="preserve">Broj tendera / </w:t>
      </w:r>
      <w:r w:rsidR="0047783A" w:rsidRPr="00964D14">
        <w:rPr>
          <w:rFonts w:ascii="Open Sans" w:hAnsi="Open Sans" w:cs="Open Sans"/>
          <w:b w:val="0"/>
          <w:i/>
          <w:sz w:val="22"/>
          <w:szCs w:val="22"/>
          <w:lang w:val="en-GB"/>
        </w:rPr>
        <w:t>Publication reference:</w:t>
      </w:r>
    </w:p>
    <w:p w14:paraId="13019793" w14:textId="43640EB1" w:rsidR="0047783A" w:rsidRPr="00A55AD2" w:rsidRDefault="00F04813" w:rsidP="00964D14">
      <w:pPr>
        <w:pStyle w:val="Title"/>
        <w:rPr>
          <w:rFonts w:ascii="Open Sans" w:hAnsi="Open Sans" w:cs="Open Sans"/>
          <w:b w:val="0"/>
          <w:sz w:val="20"/>
          <w:szCs w:val="22"/>
          <w:lang w:val="en-GB"/>
        </w:rPr>
      </w:pPr>
      <w:r>
        <w:rPr>
          <w:rFonts w:ascii="Open Sans" w:hAnsi="Open Sans" w:cs="Open Sans"/>
          <w:sz w:val="20"/>
          <w:szCs w:val="22"/>
          <w:lang w:val="en-GB"/>
        </w:rPr>
        <w:t>02/433-1/24-7</w:t>
      </w:r>
    </w:p>
    <w:p w14:paraId="3F20949B" w14:textId="7794238D" w:rsidR="0047783A" w:rsidRPr="00964D14" w:rsidRDefault="00BA45C7" w:rsidP="00964D14">
      <w:pPr>
        <w:pStyle w:val="Title"/>
        <w:spacing w:after="0"/>
        <w:outlineLvl w:val="0"/>
        <w:rPr>
          <w:rFonts w:ascii="Open Sans" w:hAnsi="Open Sans" w:cs="Open Sans"/>
          <w:sz w:val="22"/>
          <w:szCs w:val="22"/>
          <w:lang w:val="en-GB"/>
        </w:rPr>
      </w:pPr>
      <w:r w:rsidRPr="00964D14">
        <w:rPr>
          <w:rFonts w:ascii="Open Sans" w:hAnsi="Open Sans" w:cs="Open Sans"/>
          <w:sz w:val="22"/>
          <w:szCs w:val="22"/>
          <w:lang w:val="en-GB"/>
        </w:rPr>
        <w:t xml:space="preserve">Naziv ugovora / </w:t>
      </w:r>
      <w:r w:rsidR="0047783A" w:rsidRPr="00964D14">
        <w:rPr>
          <w:rFonts w:ascii="Open Sans" w:hAnsi="Open Sans" w:cs="Open Sans"/>
          <w:b w:val="0"/>
          <w:i/>
          <w:sz w:val="22"/>
          <w:szCs w:val="22"/>
          <w:lang w:val="en-GB"/>
        </w:rPr>
        <w:t>Title of contract:</w:t>
      </w:r>
    </w:p>
    <w:p w14:paraId="0435E7F4" w14:textId="0F83D1EA" w:rsidR="00964D14" w:rsidRDefault="00F04813" w:rsidP="00F04813">
      <w:pPr>
        <w:pStyle w:val="Title"/>
        <w:outlineLvl w:val="0"/>
        <w:rPr>
          <w:rFonts w:ascii="Open Sans" w:hAnsi="Open Sans" w:cs="Open Sans"/>
          <w:b w:val="0"/>
          <w:sz w:val="22"/>
          <w:szCs w:val="22"/>
        </w:rPr>
      </w:pPr>
      <w:r w:rsidRPr="00F04813">
        <w:rPr>
          <w:rFonts w:ascii="Open Sans" w:hAnsi="Open Sans" w:cs="Open Sans"/>
          <w:sz w:val="20"/>
          <w:szCs w:val="22"/>
          <w:lang w:val="en-GB"/>
        </w:rPr>
        <w:t>Nabavka, isporuka, montaža i puštanje u rad mašine za drobljenje građevinskog otpada</w:t>
      </w:r>
      <w:r w:rsidR="00BA45C7" w:rsidRPr="00A55AD2">
        <w:rPr>
          <w:rFonts w:ascii="Open Sans" w:hAnsi="Open Sans" w:cs="Open Sans"/>
          <w:sz w:val="20"/>
          <w:szCs w:val="22"/>
          <w:lang w:val="en-GB"/>
        </w:rPr>
        <w:t xml:space="preserve">/ </w:t>
      </w:r>
      <w:r w:rsidRPr="00F04813">
        <w:rPr>
          <w:rFonts w:ascii="Open Sans" w:hAnsi="Open Sans" w:cs="Open Sans"/>
          <w:b w:val="0"/>
          <w:i/>
          <w:sz w:val="20"/>
          <w:szCs w:val="22"/>
          <w:lang w:val="en-GB"/>
        </w:rPr>
        <w:t>Procurement, delivery, installation, and commissioning of construction waste crushing machine</w:t>
      </w:r>
    </w:p>
    <w:p w14:paraId="16A999D0" w14:textId="77777777" w:rsidR="00C432B2" w:rsidRDefault="00C432B2" w:rsidP="00964D14">
      <w:pPr>
        <w:ind w:right="425"/>
        <w:jc w:val="right"/>
        <w:rPr>
          <w:rFonts w:ascii="Open Sans" w:hAnsi="Open Sans" w:cs="Open Sans"/>
          <w:b/>
          <w:sz w:val="22"/>
          <w:szCs w:val="22"/>
        </w:rPr>
      </w:pPr>
    </w:p>
    <w:p w14:paraId="5FF1CC9B" w14:textId="681C099C" w:rsidR="0047783A" w:rsidRPr="00A55AD2" w:rsidRDefault="00BA45C7" w:rsidP="00964D14">
      <w:pPr>
        <w:ind w:right="425"/>
        <w:jc w:val="right"/>
        <w:rPr>
          <w:rFonts w:ascii="Open Sans" w:hAnsi="Open Sans" w:cs="Open Sans"/>
          <w:i/>
          <w:sz w:val="22"/>
          <w:szCs w:val="22"/>
        </w:rPr>
      </w:pPr>
      <w:r w:rsidRPr="00A55AD2">
        <w:rPr>
          <w:rFonts w:ascii="Open Sans" w:hAnsi="Open Sans" w:cs="Open Sans"/>
          <w:b/>
          <w:sz w:val="22"/>
          <w:szCs w:val="22"/>
        </w:rPr>
        <w:t xml:space="preserve">Mjesto i datum / </w:t>
      </w:r>
      <w:r w:rsidR="0047783A" w:rsidRPr="00A55AD2">
        <w:rPr>
          <w:rFonts w:ascii="Open Sans" w:hAnsi="Open Sans" w:cs="Open Sans"/>
          <w:i/>
          <w:sz w:val="22"/>
          <w:szCs w:val="22"/>
        </w:rPr>
        <w:t>Place and date</w:t>
      </w:r>
    </w:p>
    <w:p w14:paraId="3A0F1C7A" w14:textId="3089B2B3" w:rsidR="00BA45C7" w:rsidRPr="00A55AD2" w:rsidRDefault="00BA45C7" w:rsidP="00964D14">
      <w:pPr>
        <w:ind w:right="425"/>
        <w:jc w:val="right"/>
        <w:rPr>
          <w:rFonts w:ascii="Open Sans" w:hAnsi="Open Sans" w:cs="Open Sans"/>
          <w:b/>
          <w:sz w:val="22"/>
          <w:szCs w:val="22"/>
        </w:rPr>
      </w:pPr>
      <w:r w:rsidRPr="00A55AD2">
        <w:rPr>
          <w:rFonts w:ascii="Open Sans" w:hAnsi="Open Sans" w:cs="Open Sans"/>
          <w:i/>
          <w:sz w:val="22"/>
          <w:szCs w:val="22"/>
          <w:highlight w:val="yellow"/>
        </w:rPr>
        <w:t>-----------------------</w:t>
      </w:r>
    </w:p>
    <w:p w14:paraId="72FEF522" w14:textId="77777777" w:rsidR="00BA45C7" w:rsidRPr="00A55AD2" w:rsidRDefault="00BA45C7" w:rsidP="00964D14">
      <w:pPr>
        <w:jc w:val="center"/>
        <w:rPr>
          <w:rFonts w:ascii="Open Sans" w:hAnsi="Open Sans" w:cs="Open Sans"/>
          <w:b/>
          <w:sz w:val="22"/>
          <w:szCs w:val="22"/>
        </w:rPr>
      </w:pPr>
    </w:p>
    <w:p w14:paraId="71F9ACED" w14:textId="77777777" w:rsidR="00BA45C7" w:rsidRPr="00A55AD2" w:rsidRDefault="0047783A" w:rsidP="00BA45C7">
      <w:pPr>
        <w:rPr>
          <w:rFonts w:ascii="Open Sans" w:hAnsi="Open Sans" w:cs="Open Sans"/>
          <w:b/>
          <w:sz w:val="22"/>
          <w:szCs w:val="22"/>
        </w:rPr>
      </w:pPr>
      <w:r w:rsidRPr="00A55AD2">
        <w:rPr>
          <w:rFonts w:ascii="Open Sans" w:hAnsi="Open Sans" w:cs="Open Sans"/>
          <w:b/>
          <w:sz w:val="22"/>
          <w:szCs w:val="22"/>
        </w:rPr>
        <w:t xml:space="preserve">A: </w:t>
      </w:r>
    </w:p>
    <w:p w14:paraId="777A7471" w14:textId="126C00D4" w:rsidR="00BA45C7" w:rsidRPr="00A55AD2" w:rsidRDefault="00BA45C7" w:rsidP="00BA45C7">
      <w:pPr>
        <w:spacing w:after="0"/>
        <w:rPr>
          <w:rFonts w:ascii="Open Sans" w:hAnsi="Open Sans" w:cs="Open Sans"/>
          <w:b/>
          <w:sz w:val="22"/>
          <w:szCs w:val="22"/>
        </w:rPr>
      </w:pPr>
      <w:r w:rsidRPr="00A55AD2">
        <w:rPr>
          <w:rFonts w:ascii="Open Sans" w:hAnsi="Open Sans" w:cs="Open Sans"/>
          <w:b/>
          <w:sz w:val="22"/>
          <w:szCs w:val="22"/>
        </w:rPr>
        <w:t xml:space="preserve">Opština Brod, </w:t>
      </w:r>
    </w:p>
    <w:p w14:paraId="2989F2BE" w14:textId="77777777" w:rsidR="00BA45C7" w:rsidRPr="00A55AD2" w:rsidRDefault="00BA45C7" w:rsidP="00BA45C7">
      <w:pPr>
        <w:spacing w:after="0"/>
        <w:rPr>
          <w:rFonts w:ascii="Open Sans" w:hAnsi="Open Sans" w:cs="Open Sans"/>
          <w:b/>
          <w:sz w:val="22"/>
          <w:szCs w:val="22"/>
        </w:rPr>
      </w:pPr>
      <w:r w:rsidRPr="00A55AD2">
        <w:rPr>
          <w:rFonts w:ascii="Open Sans" w:hAnsi="Open Sans" w:cs="Open Sans"/>
          <w:b/>
          <w:sz w:val="22"/>
          <w:szCs w:val="22"/>
        </w:rPr>
        <w:t>Svetog Save 17,</w:t>
      </w:r>
    </w:p>
    <w:p w14:paraId="19849371" w14:textId="77777777" w:rsidR="00BA45C7" w:rsidRPr="00A55AD2" w:rsidRDefault="00BA45C7" w:rsidP="00BA45C7">
      <w:pPr>
        <w:spacing w:after="0"/>
        <w:rPr>
          <w:rFonts w:ascii="Open Sans" w:hAnsi="Open Sans" w:cs="Open Sans"/>
          <w:b/>
          <w:sz w:val="22"/>
          <w:szCs w:val="22"/>
        </w:rPr>
      </w:pPr>
      <w:r w:rsidRPr="00A55AD2">
        <w:rPr>
          <w:rFonts w:ascii="Open Sans" w:hAnsi="Open Sans" w:cs="Open Sans"/>
          <w:b/>
          <w:sz w:val="22"/>
          <w:szCs w:val="22"/>
        </w:rPr>
        <w:t xml:space="preserve">74450 Brod, </w:t>
      </w:r>
    </w:p>
    <w:p w14:paraId="5A434F64" w14:textId="0E190C4D" w:rsidR="0047783A" w:rsidRPr="00A55AD2" w:rsidRDefault="00BA45C7" w:rsidP="00BA45C7">
      <w:pPr>
        <w:spacing w:after="0"/>
        <w:rPr>
          <w:rFonts w:ascii="Open Sans" w:hAnsi="Open Sans" w:cs="Open Sans"/>
          <w:b/>
          <w:sz w:val="22"/>
          <w:szCs w:val="22"/>
        </w:rPr>
      </w:pPr>
      <w:r w:rsidRPr="00A55AD2">
        <w:rPr>
          <w:rFonts w:ascii="Open Sans" w:hAnsi="Open Sans" w:cs="Open Sans"/>
          <w:b/>
          <w:sz w:val="22"/>
          <w:szCs w:val="22"/>
        </w:rPr>
        <w:t>Bosna i Hercegovina</w:t>
      </w:r>
    </w:p>
    <w:p w14:paraId="2FFB317F" w14:textId="77777777" w:rsidR="00BA45C7" w:rsidRPr="00A55AD2" w:rsidRDefault="00BA45C7" w:rsidP="00BA45C7">
      <w:pPr>
        <w:spacing w:after="0"/>
        <w:rPr>
          <w:rFonts w:ascii="Open Sans" w:hAnsi="Open Sans" w:cs="Open Sans"/>
          <w:b/>
          <w:sz w:val="22"/>
          <w:szCs w:val="22"/>
        </w:rPr>
      </w:pPr>
    </w:p>
    <w:p w14:paraId="1A2DE51E" w14:textId="3B17E918" w:rsidR="001D1EB4" w:rsidRPr="00A55AD2" w:rsidRDefault="00BA45C7" w:rsidP="0047783A">
      <w:pPr>
        <w:pStyle w:val="Blockquote"/>
        <w:spacing w:before="120" w:after="120"/>
        <w:ind w:left="0" w:right="0"/>
        <w:jc w:val="both"/>
        <w:rPr>
          <w:rFonts w:ascii="Open Sans" w:hAnsi="Open Sans" w:cs="Open Sans"/>
          <w:i/>
          <w:sz w:val="20"/>
          <w:szCs w:val="22"/>
          <w:lang w:val="en-GB"/>
        </w:rPr>
      </w:pPr>
      <w:r w:rsidRPr="00A55AD2">
        <w:rPr>
          <w:rFonts w:ascii="Open Sans" w:hAnsi="Open Sans" w:cs="Open Sans"/>
          <w:b/>
          <w:sz w:val="20"/>
          <w:szCs w:val="22"/>
          <w:lang w:val="en-GB"/>
        </w:rPr>
        <w:t xml:space="preserve">Jedan potpisani obrazac mora biti dostavljen, zajedno s brojem kopija navedenih u Uputstvima za ponuđače. Obrazac sadrži izjavu. Sva dodatna dokumentacija (brošura, pismo itd.) dostavljena uz obrazac neće biti uzeta u razmatranje. / </w:t>
      </w:r>
      <w:r w:rsidR="0047783A" w:rsidRPr="00A55AD2">
        <w:rPr>
          <w:rFonts w:ascii="Open Sans" w:hAnsi="Open Sans" w:cs="Open Sans"/>
          <w:i/>
          <w:sz w:val="20"/>
          <w:szCs w:val="22"/>
          <w:lang w:val="en-GB"/>
        </w:rPr>
        <w:t>O</w:t>
      </w:r>
      <w:r w:rsidR="0047783A" w:rsidRPr="00A55AD2">
        <w:rPr>
          <w:rStyle w:val="Strong"/>
          <w:rFonts w:ascii="Open Sans" w:hAnsi="Open Sans" w:cs="Open Sans"/>
          <w:b w:val="0"/>
          <w:i/>
          <w:sz w:val="20"/>
          <w:szCs w:val="22"/>
          <w:lang w:val="en-GB"/>
        </w:rPr>
        <w:t>ne signed</w:t>
      </w:r>
      <w:r w:rsidR="0047783A" w:rsidRPr="00A55AD2">
        <w:rPr>
          <w:rStyle w:val="Strong"/>
          <w:rFonts w:ascii="Open Sans" w:hAnsi="Open Sans" w:cs="Open Sans"/>
          <w:i/>
          <w:sz w:val="20"/>
          <w:szCs w:val="22"/>
          <w:lang w:val="en-GB"/>
        </w:rPr>
        <w:t xml:space="preserve"> </w:t>
      </w:r>
      <w:r w:rsidR="0047783A" w:rsidRPr="00A55AD2">
        <w:rPr>
          <w:rFonts w:ascii="Open Sans" w:hAnsi="Open Sans" w:cs="Open Sans"/>
          <w:i/>
          <w:sz w:val="20"/>
          <w:szCs w:val="22"/>
          <w:lang w:val="en-GB"/>
        </w:rPr>
        <w:t xml:space="preserve">form must be supplied, together with the number of copies specified in the Instruction to Tenderers. The form </w:t>
      </w:r>
      <w:r w:rsidR="001D1EB4" w:rsidRPr="00A55AD2">
        <w:rPr>
          <w:rFonts w:ascii="Open Sans" w:hAnsi="Open Sans" w:cs="Open Sans"/>
          <w:i/>
          <w:sz w:val="20"/>
          <w:szCs w:val="22"/>
          <w:lang w:val="en-GB"/>
        </w:rPr>
        <w:t>contains a</w:t>
      </w:r>
      <w:r w:rsidR="0047783A" w:rsidRPr="00A55AD2">
        <w:rPr>
          <w:rFonts w:ascii="Open Sans" w:hAnsi="Open Sans" w:cs="Open Sans"/>
          <w:i/>
          <w:sz w:val="20"/>
          <w:szCs w:val="22"/>
          <w:lang w:val="en-GB"/>
        </w:rPr>
        <w:t xml:space="preserve"> declaration. Any additional documentation (brochure, letter, etc</w:t>
      </w:r>
      <w:r w:rsidR="006A5F84" w:rsidRPr="00A55AD2">
        <w:rPr>
          <w:rFonts w:ascii="Open Sans" w:hAnsi="Open Sans" w:cs="Open Sans"/>
          <w:i/>
          <w:sz w:val="20"/>
          <w:szCs w:val="22"/>
          <w:lang w:val="en-GB"/>
        </w:rPr>
        <w:t>.</w:t>
      </w:r>
      <w:r w:rsidR="0047783A" w:rsidRPr="00A55AD2">
        <w:rPr>
          <w:rFonts w:ascii="Open Sans" w:hAnsi="Open Sans" w:cs="Open Sans"/>
          <w:i/>
          <w:sz w:val="20"/>
          <w:szCs w:val="22"/>
          <w:lang w:val="en-GB"/>
        </w:rPr>
        <w:t xml:space="preserve">) sent with the form will not be taken into consideration. </w:t>
      </w:r>
    </w:p>
    <w:p w14:paraId="6DBB80E5" w14:textId="79756168" w:rsidR="001D1EB4" w:rsidRPr="00A55AD2" w:rsidRDefault="00A55AD2" w:rsidP="0047783A">
      <w:pPr>
        <w:pStyle w:val="Blockquote"/>
        <w:spacing w:before="120" w:after="120"/>
        <w:ind w:left="0" w:right="0"/>
        <w:jc w:val="both"/>
        <w:rPr>
          <w:rFonts w:ascii="Open Sans" w:hAnsi="Open Sans" w:cs="Open Sans"/>
          <w:i/>
          <w:sz w:val="20"/>
          <w:szCs w:val="22"/>
          <w:lang w:val="en-GB"/>
        </w:rPr>
      </w:pPr>
      <w:r w:rsidRPr="00A55AD2">
        <w:rPr>
          <w:rFonts w:ascii="Open Sans" w:hAnsi="Open Sans" w:cs="Open Sans"/>
          <w:b/>
          <w:sz w:val="20"/>
          <w:szCs w:val="22"/>
          <w:lang w:val="en-GB"/>
        </w:rPr>
        <w:t>Prijave koje podnosi konzorcijum (tj. bilo trajno, zakonski osnovano udruženje ili neformalno udruženje za određeni tenderski postupak) moraju slijediti upute primjenjive na lidera konzorcijuma i njegove članove</w:t>
      </w:r>
      <w:r w:rsidRPr="00A55AD2">
        <w:rPr>
          <w:rFonts w:ascii="Open Sans" w:hAnsi="Open Sans" w:cs="Open Sans"/>
          <w:sz w:val="20"/>
          <w:szCs w:val="22"/>
          <w:lang w:val="en-GB"/>
        </w:rPr>
        <w:t xml:space="preserve">. / </w:t>
      </w:r>
      <w:r w:rsidR="0047783A" w:rsidRPr="00A55AD2">
        <w:rPr>
          <w:rFonts w:ascii="Open Sans" w:hAnsi="Open Sans" w:cs="Open Sans"/>
          <w:i/>
          <w:sz w:val="20"/>
          <w:szCs w:val="22"/>
          <w:lang w:val="en-GB"/>
        </w:rPr>
        <w:t xml:space="preserve">Applications being submitted by a </w:t>
      </w:r>
      <w:r w:rsidR="0047783A" w:rsidRPr="00A55AD2">
        <w:rPr>
          <w:rFonts w:ascii="Open Sans" w:hAnsi="Open Sans" w:cs="Open Sans"/>
          <w:bCs/>
          <w:i/>
          <w:sz w:val="20"/>
          <w:szCs w:val="22"/>
          <w:lang w:val="en-GB"/>
        </w:rPr>
        <w:t>consortium (i</w:t>
      </w:r>
      <w:r w:rsidR="00FD23CD" w:rsidRPr="00A55AD2">
        <w:rPr>
          <w:rFonts w:ascii="Open Sans" w:hAnsi="Open Sans" w:cs="Open Sans"/>
          <w:bCs/>
          <w:i/>
          <w:sz w:val="20"/>
          <w:szCs w:val="22"/>
          <w:lang w:val="en-GB"/>
        </w:rPr>
        <w:t>.</w:t>
      </w:r>
      <w:r w:rsidR="0047783A" w:rsidRPr="00A55AD2">
        <w:rPr>
          <w:rFonts w:ascii="Open Sans" w:hAnsi="Open Sans" w:cs="Open Sans"/>
          <w:bCs/>
          <w:i/>
          <w:sz w:val="20"/>
          <w:szCs w:val="22"/>
          <w:lang w:val="en-GB"/>
        </w:rPr>
        <w:t>e</w:t>
      </w:r>
      <w:r w:rsidR="00FD23CD" w:rsidRPr="00A55AD2">
        <w:rPr>
          <w:rFonts w:ascii="Open Sans" w:hAnsi="Open Sans" w:cs="Open Sans"/>
          <w:bCs/>
          <w:i/>
          <w:sz w:val="20"/>
          <w:szCs w:val="22"/>
          <w:lang w:val="en-GB"/>
        </w:rPr>
        <w:t>.</w:t>
      </w:r>
      <w:r w:rsidR="0047783A" w:rsidRPr="00A55AD2">
        <w:rPr>
          <w:rFonts w:ascii="Open Sans" w:hAnsi="Open Sans" w:cs="Open Sans"/>
          <w:i/>
          <w:sz w:val="20"/>
          <w:szCs w:val="22"/>
          <w:lang w:val="en-GB"/>
        </w:rPr>
        <w:t xml:space="preserve"> either a permanent, legally-established grouping or a grouping which has been constituted informally for a specific tender procedure) must follow the instructions applicable to the consortium leader and its members. </w:t>
      </w:r>
    </w:p>
    <w:p w14:paraId="4D4CB898" w14:textId="4C587B9A" w:rsidR="001D1EB4" w:rsidRPr="00A55AD2" w:rsidRDefault="00A55AD2" w:rsidP="0047783A">
      <w:pPr>
        <w:pStyle w:val="Blockquote"/>
        <w:spacing w:before="120" w:after="120"/>
        <w:ind w:left="0" w:right="0"/>
        <w:jc w:val="both"/>
        <w:rPr>
          <w:rFonts w:ascii="Open Sans" w:hAnsi="Open Sans" w:cs="Open Sans"/>
          <w:i/>
          <w:sz w:val="20"/>
          <w:szCs w:val="22"/>
          <w:lang w:val="en-GB"/>
        </w:rPr>
      </w:pPr>
      <w:r w:rsidRPr="00A55AD2">
        <w:rPr>
          <w:rFonts w:ascii="Open Sans" w:hAnsi="Open Sans" w:cs="Open Sans"/>
          <w:b/>
          <w:sz w:val="20"/>
          <w:szCs w:val="22"/>
          <w:lang w:val="en-GB"/>
        </w:rPr>
        <w:t>Prilozi uz ovaj obrazac (tj. izjave, potvrde, dokazi) mogu biti u originalu ili kopiji. Ako su dostavljene kopije, originali moraju biti poslati Ugovornom organu na zahtjev.</w:t>
      </w:r>
      <w:r w:rsidRPr="00A55AD2">
        <w:rPr>
          <w:rFonts w:ascii="Open Sans" w:hAnsi="Open Sans" w:cs="Open Sans"/>
          <w:sz w:val="20"/>
          <w:szCs w:val="22"/>
          <w:lang w:val="en-GB"/>
        </w:rPr>
        <w:t xml:space="preserve"> / </w:t>
      </w:r>
      <w:r w:rsidR="0047783A" w:rsidRPr="00A55AD2">
        <w:rPr>
          <w:rFonts w:ascii="Open Sans" w:hAnsi="Open Sans" w:cs="Open Sans"/>
          <w:i/>
          <w:sz w:val="20"/>
          <w:szCs w:val="22"/>
          <w:lang w:val="en-GB"/>
        </w:rPr>
        <w:t xml:space="preserve">The attachments to this submission form (i.e. declarations, statements, proofs) may be in original or copy. If copies are </w:t>
      </w:r>
      <w:r w:rsidR="0047783A" w:rsidRPr="00A55AD2">
        <w:rPr>
          <w:rFonts w:ascii="Open Sans" w:hAnsi="Open Sans" w:cs="Open Sans"/>
          <w:i/>
          <w:sz w:val="20"/>
          <w:szCs w:val="22"/>
          <w:lang w:val="en-GB"/>
        </w:rPr>
        <w:lastRenderedPageBreak/>
        <w:t>submitted, the originals must be dispatched to the Contracting Authority upon request.</w:t>
      </w:r>
      <w:r w:rsidR="0047783A" w:rsidRPr="00A55AD2">
        <w:rPr>
          <w:rFonts w:ascii="Open Sans" w:hAnsi="Open Sans" w:cs="Open Sans"/>
          <w:i/>
          <w:snapToGrid/>
          <w:sz w:val="20"/>
          <w:szCs w:val="22"/>
          <w:lang w:val="en-GB" w:eastAsia="en-GB" w:bidi="kn-IN"/>
        </w:rPr>
        <w:t xml:space="preserve"> </w:t>
      </w:r>
    </w:p>
    <w:p w14:paraId="13526C2C" w14:textId="175576D4" w:rsidR="0047783A" w:rsidRPr="00A55AD2" w:rsidRDefault="00A55AD2" w:rsidP="0047783A">
      <w:pPr>
        <w:pStyle w:val="Blockquote"/>
        <w:spacing w:before="120" w:after="120"/>
        <w:ind w:left="0" w:right="0"/>
        <w:jc w:val="both"/>
        <w:rPr>
          <w:rFonts w:ascii="Open Sans" w:hAnsi="Open Sans" w:cs="Open Sans"/>
          <w:i/>
          <w:sz w:val="20"/>
          <w:szCs w:val="22"/>
          <w:lang w:val="en-GB"/>
        </w:rPr>
      </w:pPr>
      <w:r w:rsidRPr="00A55AD2">
        <w:rPr>
          <w:rFonts w:ascii="Open Sans" w:hAnsi="Open Sans" w:cs="Open Sans"/>
          <w:b/>
          <w:sz w:val="20"/>
          <w:szCs w:val="22"/>
          <w:lang w:val="en-GB"/>
        </w:rPr>
        <w:t xml:space="preserve">Privredni subjekt može, kada je to prikladno i za određeni ugovor, osloniti se na kapacitete drugih subjekata, bez obzira na pravnu prirodu veza koje ima s njima. U tom slučaju, mora dokazati Ugovornom organu da će imati na raspolaganju resurse potrebne za izvršenje ugovora, na primjer dostavljanjem obaveze tih subjekata da stave svoje resurse na raspolaganje. Takvi subjekti, na primjer matična kompanija privrednog subjekta, moraju poštovati ista pravila prihvatljivosti, posebno u pogledu nacionalnosti, kao i privredni subjekt, kao i relevantne kriterije odabira. Kada je riječ o tehničkim i profesionalnim kriterijima, privredni subjekt može se osloniti na kapacitete drugih subjekata samo ako će oni isporučivati robu ili obavljati radove ili usluge za koje su ti kapaciteti potrebni. Kada je riječ o ekonomskim i finansijskim kriterijima, subjekti na čije se kapacitete ponuđač oslanja postaju solidarno odgovorni za izvršenje ugovora. </w:t>
      </w:r>
      <w:r w:rsidRPr="00A55AD2">
        <w:rPr>
          <w:rFonts w:ascii="Open Sans" w:hAnsi="Open Sans" w:cs="Open Sans"/>
          <w:sz w:val="20"/>
          <w:szCs w:val="22"/>
          <w:lang w:val="en-GB"/>
        </w:rPr>
        <w:t xml:space="preserve">/ </w:t>
      </w:r>
      <w:r w:rsidR="0047783A" w:rsidRPr="00A55AD2">
        <w:rPr>
          <w:rFonts w:ascii="Open Sans" w:hAnsi="Open Sans" w:cs="Open Sans"/>
          <w:i/>
          <w:sz w:val="20"/>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performance of the contract, for example by producing a </w:t>
      </w:r>
      <w:r w:rsidR="00694910" w:rsidRPr="00A55AD2">
        <w:rPr>
          <w:rFonts w:ascii="Open Sans" w:hAnsi="Open Sans" w:cs="Open Sans"/>
          <w:i/>
          <w:sz w:val="20"/>
          <w:szCs w:val="22"/>
          <w:lang w:val="en-GB"/>
        </w:rPr>
        <w:t xml:space="preserve">commitment </w:t>
      </w:r>
      <w:r w:rsidR="0047783A" w:rsidRPr="00A55AD2">
        <w:rPr>
          <w:rFonts w:ascii="Open Sans" w:hAnsi="Open Sans" w:cs="Open Sans"/>
          <w:i/>
          <w:sz w:val="20"/>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A55AD2">
        <w:rPr>
          <w:rFonts w:ascii="Open Sans" w:hAnsi="Open Sans" w:cs="Open Sans"/>
          <w:i/>
          <w:sz w:val="20"/>
          <w:szCs w:val="22"/>
          <w:lang w:val="en-GB"/>
        </w:rPr>
        <w:t>, as well as the relevant selection criteria. With regard to technical and professional criteria, an economic operator may only rely on the capacities of other entities where the latter will supply the supplies or perform the works or services for which these capacities are required. With regard to economic and financial criteria, the entities upon whose capacity the tenderer relies, become jointly and severally liable for the performance of the contract</w:t>
      </w:r>
      <w:r w:rsidR="0047783A" w:rsidRPr="00A55AD2">
        <w:rPr>
          <w:rFonts w:ascii="Open Sans" w:hAnsi="Open Sans" w:cs="Open Sans"/>
          <w:i/>
          <w:sz w:val="20"/>
          <w:szCs w:val="22"/>
          <w:lang w:val="en-GB"/>
        </w:rPr>
        <w:t>.</w:t>
      </w:r>
    </w:p>
    <w:p w14:paraId="754FD046" w14:textId="77777777" w:rsidR="00964D14" w:rsidRDefault="00964D14">
      <w:pPr>
        <w:spacing w:before="0" w:after="0"/>
        <w:rPr>
          <w:rFonts w:ascii="Open Sans" w:hAnsi="Open Sans" w:cs="Open Sans"/>
          <w:b/>
          <w:sz w:val="22"/>
          <w:szCs w:val="24"/>
        </w:rPr>
      </w:pPr>
      <w:r>
        <w:rPr>
          <w:rFonts w:ascii="Open Sans" w:hAnsi="Open Sans" w:cs="Open Sans"/>
          <w:b/>
          <w:sz w:val="22"/>
          <w:szCs w:val="24"/>
        </w:rPr>
        <w:br w:type="page"/>
      </w:r>
    </w:p>
    <w:p w14:paraId="54D9ADCC" w14:textId="77777777" w:rsidR="00964D14" w:rsidRDefault="00964D14" w:rsidP="004C51DD">
      <w:pPr>
        <w:keepNext/>
        <w:spacing w:before="240" w:after="240"/>
        <w:ind w:left="284" w:hanging="284"/>
        <w:jc w:val="both"/>
        <w:outlineLvl w:val="0"/>
        <w:rPr>
          <w:rFonts w:ascii="Open Sans" w:hAnsi="Open Sans" w:cs="Open Sans"/>
          <w:b/>
          <w:sz w:val="22"/>
          <w:szCs w:val="24"/>
        </w:rPr>
      </w:pPr>
    </w:p>
    <w:p w14:paraId="5C0C9C5D" w14:textId="40DCE527" w:rsidR="0047783A" w:rsidRPr="00F4605C" w:rsidRDefault="0047783A" w:rsidP="004C51DD">
      <w:pPr>
        <w:keepNext/>
        <w:spacing w:before="240" w:after="240"/>
        <w:ind w:left="284" w:hanging="284"/>
        <w:jc w:val="both"/>
        <w:outlineLvl w:val="0"/>
        <w:rPr>
          <w:rFonts w:ascii="Open Sans" w:hAnsi="Open Sans" w:cs="Open Sans"/>
          <w:b/>
          <w:sz w:val="22"/>
          <w:szCs w:val="24"/>
        </w:rPr>
      </w:pPr>
      <w:r w:rsidRPr="00F4605C">
        <w:rPr>
          <w:rFonts w:ascii="Open Sans" w:hAnsi="Open Sans" w:cs="Open Sans"/>
          <w:b/>
          <w:sz w:val="22"/>
          <w:szCs w:val="24"/>
        </w:rPr>
        <w:t>1</w:t>
      </w:r>
      <w:r w:rsidRPr="00F4605C">
        <w:rPr>
          <w:rFonts w:ascii="Open Sans" w:hAnsi="Open Sans" w:cs="Open Sans"/>
          <w:b/>
          <w:sz w:val="22"/>
          <w:szCs w:val="24"/>
        </w:rPr>
        <w:tab/>
      </w:r>
      <w:r w:rsidR="00F4605C" w:rsidRPr="00F4605C">
        <w:rPr>
          <w:rFonts w:ascii="Open Sans" w:hAnsi="Open Sans" w:cs="Open Sans"/>
          <w:b/>
          <w:sz w:val="22"/>
          <w:szCs w:val="24"/>
        </w:rPr>
        <w:t xml:space="preserve">PODNOSILAC PONUDE / </w:t>
      </w:r>
      <w:r w:rsidRPr="00F4605C">
        <w:rPr>
          <w:rFonts w:ascii="Open Sans" w:hAnsi="Open Sans" w:cs="Open Sans"/>
          <w:i/>
          <w:sz w:val="22"/>
          <w:szCs w:val="24"/>
        </w:rPr>
        <w:t>SUBMITTED BY</w:t>
      </w:r>
    </w:p>
    <w:tbl>
      <w:tblPr>
        <w:tblW w:w="907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5812"/>
        <w:gridCol w:w="1559"/>
      </w:tblGrid>
      <w:tr w:rsidR="0047783A" w:rsidRPr="00F4605C" w14:paraId="441A17FC" w14:textId="77777777" w:rsidTr="001D1EB4">
        <w:trPr>
          <w:cantSplit/>
        </w:trPr>
        <w:tc>
          <w:tcPr>
            <w:tcW w:w="1701" w:type="dxa"/>
            <w:tcBorders>
              <w:top w:val="nil"/>
              <w:left w:val="nil"/>
            </w:tcBorders>
          </w:tcPr>
          <w:p w14:paraId="6AD78774" w14:textId="77777777" w:rsidR="0047783A" w:rsidRPr="00F4605C" w:rsidRDefault="0047783A">
            <w:pPr>
              <w:jc w:val="both"/>
              <w:rPr>
                <w:rFonts w:ascii="Open Sans" w:hAnsi="Open Sans" w:cs="Open Sans"/>
                <w:b/>
              </w:rPr>
            </w:pPr>
          </w:p>
        </w:tc>
        <w:tc>
          <w:tcPr>
            <w:tcW w:w="5812" w:type="dxa"/>
            <w:shd w:val="pct5" w:color="auto" w:fill="FFFFFF"/>
          </w:tcPr>
          <w:p w14:paraId="69746E04" w14:textId="6DA94B71" w:rsidR="0047783A" w:rsidRPr="00F4605C" w:rsidRDefault="0012485C" w:rsidP="0012485C">
            <w:pPr>
              <w:jc w:val="center"/>
              <w:rPr>
                <w:rFonts w:ascii="Open Sans" w:hAnsi="Open Sans" w:cs="Open Sans"/>
                <w:b/>
              </w:rPr>
            </w:pPr>
            <w:r>
              <w:rPr>
                <w:rFonts w:ascii="Open Sans" w:hAnsi="Open Sans" w:cs="Open Sans"/>
                <w:b/>
              </w:rPr>
              <w:t>Ime/n</w:t>
            </w:r>
            <w:r w:rsidR="00F4605C">
              <w:rPr>
                <w:rFonts w:ascii="Open Sans" w:hAnsi="Open Sans" w:cs="Open Sans"/>
                <w:b/>
              </w:rPr>
              <w:t xml:space="preserve">aziv ponuđača / </w:t>
            </w:r>
            <w:r w:rsidR="0047783A" w:rsidRPr="00F4605C">
              <w:rPr>
                <w:rFonts w:ascii="Open Sans" w:hAnsi="Open Sans" w:cs="Open Sans"/>
                <w:i/>
              </w:rPr>
              <w:t>Name(s) of tenderer(s)</w:t>
            </w:r>
          </w:p>
        </w:tc>
        <w:tc>
          <w:tcPr>
            <w:tcW w:w="1559" w:type="dxa"/>
            <w:shd w:val="pct5" w:color="auto" w:fill="FFFFFF"/>
          </w:tcPr>
          <w:p w14:paraId="32AD797A" w14:textId="29DBD64B" w:rsidR="0047783A" w:rsidRPr="00F4605C" w:rsidRDefault="00F4605C">
            <w:pPr>
              <w:jc w:val="both"/>
              <w:rPr>
                <w:rFonts w:ascii="Open Sans" w:hAnsi="Open Sans" w:cs="Open Sans"/>
                <w:b/>
              </w:rPr>
            </w:pPr>
            <w:r>
              <w:rPr>
                <w:rFonts w:ascii="Open Sans" w:hAnsi="Open Sans" w:cs="Open Sans"/>
                <w:b/>
              </w:rPr>
              <w:t xml:space="preserve">Nacionalnost / </w:t>
            </w:r>
            <w:r w:rsidR="0047783A" w:rsidRPr="00F4605C">
              <w:rPr>
                <w:rFonts w:ascii="Open Sans" w:hAnsi="Open Sans" w:cs="Open Sans"/>
                <w:i/>
              </w:rPr>
              <w:t>Nationality</w:t>
            </w:r>
            <w:r w:rsidR="0047783A" w:rsidRPr="00F4605C">
              <w:rPr>
                <w:rStyle w:val="FootnoteReference"/>
                <w:rFonts w:ascii="Open Sans" w:hAnsi="Open Sans" w:cs="Open Sans"/>
                <w:i/>
              </w:rPr>
              <w:footnoteReference w:id="1"/>
            </w:r>
          </w:p>
        </w:tc>
      </w:tr>
      <w:tr w:rsidR="0047783A" w:rsidRPr="00F4605C" w14:paraId="537BF73B" w14:textId="77777777" w:rsidTr="001D1EB4">
        <w:trPr>
          <w:cantSplit/>
          <w:trHeight w:val="296"/>
        </w:trPr>
        <w:tc>
          <w:tcPr>
            <w:tcW w:w="1701" w:type="dxa"/>
          </w:tcPr>
          <w:p w14:paraId="3816F025" w14:textId="4C90F7DE" w:rsidR="0047783A" w:rsidRPr="00F4605C" w:rsidRDefault="00F4605C">
            <w:pPr>
              <w:rPr>
                <w:rFonts w:ascii="Open Sans" w:hAnsi="Open Sans" w:cs="Open Sans"/>
                <w:b/>
              </w:rPr>
            </w:pPr>
            <w:r>
              <w:rPr>
                <w:rFonts w:ascii="Open Sans" w:hAnsi="Open Sans" w:cs="Open Sans"/>
                <w:b/>
              </w:rPr>
              <w:t xml:space="preserve">Glavni ponuđač / </w:t>
            </w:r>
            <w:r w:rsidR="0047783A" w:rsidRPr="00F4605C">
              <w:rPr>
                <w:rFonts w:ascii="Open Sans" w:hAnsi="Open Sans" w:cs="Open Sans"/>
                <w:i/>
              </w:rPr>
              <w:t>Leader</w:t>
            </w:r>
            <w:r w:rsidR="0047783A" w:rsidRPr="00F4605C">
              <w:rPr>
                <w:rStyle w:val="FootnoteReference"/>
                <w:rFonts w:ascii="Open Sans" w:hAnsi="Open Sans" w:cs="Open Sans"/>
                <w:i/>
              </w:rPr>
              <w:footnoteReference w:id="2"/>
            </w:r>
          </w:p>
        </w:tc>
        <w:tc>
          <w:tcPr>
            <w:tcW w:w="5812" w:type="dxa"/>
          </w:tcPr>
          <w:p w14:paraId="63078DDC" w14:textId="77777777" w:rsidR="0047783A" w:rsidRPr="00F4605C" w:rsidRDefault="0047783A">
            <w:pPr>
              <w:jc w:val="both"/>
              <w:rPr>
                <w:rFonts w:ascii="Open Sans" w:hAnsi="Open Sans" w:cs="Open Sans"/>
                <w:b/>
              </w:rPr>
            </w:pPr>
          </w:p>
        </w:tc>
        <w:tc>
          <w:tcPr>
            <w:tcW w:w="1559" w:type="dxa"/>
          </w:tcPr>
          <w:p w14:paraId="33DA29A2" w14:textId="77777777" w:rsidR="0047783A" w:rsidRPr="00F4605C" w:rsidRDefault="0047783A">
            <w:pPr>
              <w:jc w:val="both"/>
              <w:rPr>
                <w:rFonts w:ascii="Open Sans" w:hAnsi="Open Sans" w:cs="Open Sans"/>
                <w:b/>
              </w:rPr>
            </w:pPr>
          </w:p>
        </w:tc>
      </w:tr>
      <w:tr w:rsidR="0047783A" w:rsidRPr="00F4605C" w14:paraId="563CCCFC" w14:textId="77777777" w:rsidTr="001D1EB4">
        <w:trPr>
          <w:cantSplit/>
          <w:trHeight w:val="488"/>
        </w:trPr>
        <w:tc>
          <w:tcPr>
            <w:tcW w:w="1701" w:type="dxa"/>
          </w:tcPr>
          <w:p w14:paraId="55C861EE" w14:textId="63B6E722" w:rsidR="0047783A" w:rsidRPr="00F4605C" w:rsidRDefault="00F4605C">
            <w:pPr>
              <w:jc w:val="both"/>
              <w:rPr>
                <w:rFonts w:ascii="Open Sans" w:hAnsi="Open Sans" w:cs="Open Sans"/>
                <w:b/>
              </w:rPr>
            </w:pPr>
            <w:r>
              <w:rPr>
                <w:rFonts w:ascii="Open Sans" w:hAnsi="Open Sans" w:cs="Open Sans"/>
                <w:b/>
              </w:rPr>
              <w:t xml:space="preserve">Član / </w:t>
            </w:r>
            <w:r w:rsidR="0047783A" w:rsidRPr="00F4605C">
              <w:rPr>
                <w:rFonts w:ascii="Open Sans" w:hAnsi="Open Sans" w:cs="Open Sans"/>
                <w:i/>
              </w:rPr>
              <w:t xml:space="preserve">Member </w:t>
            </w:r>
          </w:p>
        </w:tc>
        <w:tc>
          <w:tcPr>
            <w:tcW w:w="5812" w:type="dxa"/>
          </w:tcPr>
          <w:p w14:paraId="0361DCF4" w14:textId="77777777" w:rsidR="0047783A" w:rsidRPr="00F4605C" w:rsidRDefault="0047783A">
            <w:pPr>
              <w:jc w:val="both"/>
              <w:rPr>
                <w:rFonts w:ascii="Open Sans" w:hAnsi="Open Sans" w:cs="Open Sans"/>
                <w:b/>
              </w:rPr>
            </w:pPr>
          </w:p>
        </w:tc>
        <w:tc>
          <w:tcPr>
            <w:tcW w:w="1559" w:type="dxa"/>
          </w:tcPr>
          <w:p w14:paraId="5C6628EC" w14:textId="77777777" w:rsidR="0047783A" w:rsidRPr="00F4605C" w:rsidRDefault="0047783A">
            <w:pPr>
              <w:jc w:val="both"/>
              <w:rPr>
                <w:rFonts w:ascii="Open Sans" w:hAnsi="Open Sans" w:cs="Open Sans"/>
                <w:b/>
              </w:rPr>
            </w:pPr>
          </w:p>
        </w:tc>
      </w:tr>
      <w:tr w:rsidR="0047783A" w:rsidRPr="00F4605C" w14:paraId="1F5771C3" w14:textId="77777777" w:rsidTr="001D1EB4">
        <w:trPr>
          <w:cantSplit/>
          <w:trHeight w:val="552"/>
        </w:trPr>
        <w:tc>
          <w:tcPr>
            <w:tcW w:w="1701" w:type="dxa"/>
          </w:tcPr>
          <w:p w14:paraId="7590C4EC" w14:textId="59114E92" w:rsidR="0047783A" w:rsidRPr="00F4605C" w:rsidRDefault="00F4605C">
            <w:pPr>
              <w:jc w:val="both"/>
              <w:rPr>
                <w:rFonts w:ascii="Open Sans" w:hAnsi="Open Sans" w:cs="Open Sans"/>
                <w:b/>
              </w:rPr>
            </w:pPr>
            <w:r>
              <w:rPr>
                <w:rFonts w:ascii="Open Sans" w:hAnsi="Open Sans" w:cs="Open Sans"/>
                <w:b/>
              </w:rPr>
              <w:t xml:space="preserve">Itd. / </w:t>
            </w:r>
            <w:r w:rsidR="0047783A" w:rsidRPr="00F4605C">
              <w:rPr>
                <w:rFonts w:ascii="Open Sans" w:hAnsi="Open Sans" w:cs="Open Sans"/>
                <w:i/>
              </w:rPr>
              <w:t>Etc …</w:t>
            </w:r>
            <w:r w:rsidR="0047783A" w:rsidRPr="00F4605C">
              <w:rPr>
                <w:rFonts w:ascii="Open Sans" w:hAnsi="Open Sans" w:cs="Open Sans"/>
                <w:b/>
              </w:rPr>
              <w:t xml:space="preserve"> </w:t>
            </w:r>
          </w:p>
        </w:tc>
        <w:tc>
          <w:tcPr>
            <w:tcW w:w="5812" w:type="dxa"/>
          </w:tcPr>
          <w:p w14:paraId="4DDF88B8" w14:textId="77777777" w:rsidR="0047783A" w:rsidRPr="00F4605C" w:rsidRDefault="0047783A">
            <w:pPr>
              <w:jc w:val="both"/>
              <w:rPr>
                <w:rFonts w:ascii="Open Sans" w:hAnsi="Open Sans" w:cs="Open Sans"/>
                <w:b/>
              </w:rPr>
            </w:pPr>
          </w:p>
        </w:tc>
        <w:tc>
          <w:tcPr>
            <w:tcW w:w="1559" w:type="dxa"/>
          </w:tcPr>
          <w:p w14:paraId="138CE5C5" w14:textId="77777777" w:rsidR="0047783A" w:rsidRPr="00F4605C" w:rsidRDefault="0047783A">
            <w:pPr>
              <w:jc w:val="both"/>
              <w:rPr>
                <w:rFonts w:ascii="Open Sans" w:hAnsi="Open Sans" w:cs="Open Sans"/>
                <w:b/>
              </w:rPr>
            </w:pPr>
          </w:p>
        </w:tc>
      </w:tr>
    </w:tbl>
    <w:p w14:paraId="2F9432C0" w14:textId="77777777" w:rsidR="00122A8D" w:rsidRDefault="00122A8D" w:rsidP="00122A8D">
      <w:pPr>
        <w:spacing w:before="0" w:after="0"/>
        <w:rPr>
          <w:rFonts w:ascii="Open Sans" w:hAnsi="Open Sans" w:cs="Open Sans"/>
          <w:b/>
          <w:sz w:val="24"/>
          <w:szCs w:val="24"/>
        </w:rPr>
      </w:pPr>
    </w:p>
    <w:p w14:paraId="3DED611F" w14:textId="77777777" w:rsidR="00964D14" w:rsidRDefault="00964D14" w:rsidP="00122A8D">
      <w:pPr>
        <w:spacing w:before="0" w:after="0"/>
        <w:rPr>
          <w:rFonts w:ascii="Open Sans" w:hAnsi="Open Sans" w:cs="Open Sans"/>
          <w:b/>
          <w:sz w:val="24"/>
          <w:szCs w:val="24"/>
        </w:rPr>
      </w:pPr>
    </w:p>
    <w:p w14:paraId="78B40C58" w14:textId="62674A24" w:rsidR="0047783A" w:rsidRDefault="0047783A" w:rsidP="00122A8D">
      <w:pPr>
        <w:spacing w:before="0" w:after="0"/>
        <w:rPr>
          <w:rFonts w:ascii="Open Sans" w:hAnsi="Open Sans" w:cs="Open Sans"/>
          <w:i/>
          <w:sz w:val="22"/>
          <w:szCs w:val="24"/>
        </w:rPr>
      </w:pPr>
      <w:r w:rsidRPr="00A55AD2">
        <w:rPr>
          <w:rFonts w:ascii="Open Sans" w:hAnsi="Open Sans" w:cs="Open Sans"/>
          <w:b/>
          <w:sz w:val="24"/>
          <w:szCs w:val="24"/>
        </w:rPr>
        <w:t>2</w:t>
      </w:r>
      <w:r w:rsidRPr="00A55AD2">
        <w:rPr>
          <w:rFonts w:ascii="Open Sans" w:hAnsi="Open Sans" w:cs="Open Sans"/>
          <w:b/>
          <w:sz w:val="24"/>
          <w:szCs w:val="24"/>
        </w:rPr>
        <w:tab/>
      </w:r>
      <w:r w:rsidR="00F4605C" w:rsidRPr="00F4605C">
        <w:rPr>
          <w:rFonts w:ascii="Open Sans" w:hAnsi="Open Sans" w:cs="Open Sans"/>
          <w:b/>
          <w:sz w:val="22"/>
          <w:szCs w:val="24"/>
        </w:rPr>
        <w:t xml:space="preserve">KONTAKT OSOBA (za ovu ponudu) / </w:t>
      </w:r>
      <w:r w:rsidRPr="00F4605C">
        <w:rPr>
          <w:rFonts w:ascii="Open Sans" w:hAnsi="Open Sans" w:cs="Open Sans"/>
          <w:i/>
          <w:sz w:val="22"/>
          <w:szCs w:val="24"/>
        </w:rPr>
        <w:t>CONTACT PERSON (for this tender)</w:t>
      </w:r>
    </w:p>
    <w:p w14:paraId="2B04E431" w14:textId="77777777" w:rsidR="00122A8D" w:rsidRDefault="00122A8D" w:rsidP="00122A8D">
      <w:pPr>
        <w:spacing w:before="0" w:after="0"/>
        <w:rPr>
          <w:rFonts w:ascii="Open Sans" w:hAnsi="Open Sans" w:cs="Open Sans"/>
          <w:i/>
          <w:sz w:val="22"/>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2"/>
        <w:gridCol w:w="7014"/>
      </w:tblGrid>
      <w:tr w:rsidR="00122A8D" w:rsidRPr="00F4605C" w14:paraId="607494E7" w14:textId="77777777" w:rsidTr="0022371C">
        <w:trPr>
          <w:trHeight w:val="563"/>
        </w:trPr>
        <w:tc>
          <w:tcPr>
            <w:tcW w:w="2235" w:type="dxa"/>
            <w:shd w:val="clear" w:color="auto" w:fill="B3B3B3"/>
            <w:vAlign w:val="center"/>
          </w:tcPr>
          <w:p w14:paraId="6314D077" w14:textId="77777777" w:rsidR="00122A8D" w:rsidRPr="00F4605C" w:rsidRDefault="00122A8D" w:rsidP="0022371C">
            <w:pPr>
              <w:keepNext/>
              <w:tabs>
                <w:tab w:val="left" w:pos="360"/>
              </w:tabs>
              <w:spacing w:before="0"/>
              <w:rPr>
                <w:rFonts w:ascii="Open Sans" w:hAnsi="Open Sans" w:cs="Open Sans"/>
                <w:b/>
                <w:sz w:val="22"/>
                <w:szCs w:val="24"/>
              </w:rPr>
            </w:pPr>
            <w:r>
              <w:rPr>
                <w:rFonts w:ascii="Open Sans" w:hAnsi="Open Sans" w:cs="Open Sans"/>
                <w:b/>
                <w:sz w:val="22"/>
                <w:szCs w:val="24"/>
              </w:rPr>
              <w:t xml:space="preserve">Ime i prezime / </w:t>
            </w:r>
            <w:r w:rsidRPr="00F4605C">
              <w:rPr>
                <w:rFonts w:ascii="Open Sans" w:hAnsi="Open Sans" w:cs="Open Sans"/>
                <w:i/>
                <w:sz w:val="22"/>
                <w:szCs w:val="24"/>
              </w:rPr>
              <w:t>Name</w:t>
            </w:r>
          </w:p>
        </w:tc>
        <w:tc>
          <w:tcPr>
            <w:tcW w:w="7121" w:type="dxa"/>
            <w:shd w:val="clear" w:color="auto" w:fill="auto"/>
          </w:tcPr>
          <w:p w14:paraId="308E5C38" w14:textId="77777777" w:rsidR="00122A8D" w:rsidRPr="00F4605C" w:rsidRDefault="00122A8D" w:rsidP="0022371C">
            <w:pPr>
              <w:keepNext/>
              <w:tabs>
                <w:tab w:val="left" w:pos="360"/>
              </w:tabs>
              <w:spacing w:before="0"/>
              <w:jc w:val="both"/>
              <w:rPr>
                <w:rFonts w:ascii="Open Sans" w:hAnsi="Open Sans" w:cs="Open Sans"/>
                <w:b/>
                <w:sz w:val="22"/>
                <w:szCs w:val="24"/>
              </w:rPr>
            </w:pPr>
          </w:p>
        </w:tc>
      </w:tr>
      <w:tr w:rsidR="00122A8D" w:rsidRPr="00F4605C" w14:paraId="2D7D4D02" w14:textId="77777777" w:rsidTr="0022371C">
        <w:trPr>
          <w:trHeight w:val="458"/>
        </w:trPr>
        <w:tc>
          <w:tcPr>
            <w:tcW w:w="2235" w:type="dxa"/>
            <w:shd w:val="clear" w:color="auto" w:fill="B3B3B3"/>
            <w:vAlign w:val="center"/>
          </w:tcPr>
          <w:p w14:paraId="73814379" w14:textId="77777777" w:rsidR="00122A8D" w:rsidRPr="00F4605C" w:rsidRDefault="00122A8D" w:rsidP="0022371C">
            <w:pPr>
              <w:keepNext/>
              <w:tabs>
                <w:tab w:val="left" w:pos="360"/>
              </w:tabs>
              <w:spacing w:before="0"/>
              <w:rPr>
                <w:rFonts w:ascii="Open Sans" w:hAnsi="Open Sans" w:cs="Open Sans"/>
                <w:b/>
                <w:sz w:val="22"/>
                <w:szCs w:val="24"/>
              </w:rPr>
            </w:pPr>
            <w:r>
              <w:rPr>
                <w:rFonts w:ascii="Open Sans" w:hAnsi="Open Sans" w:cs="Open Sans"/>
                <w:b/>
                <w:sz w:val="22"/>
                <w:szCs w:val="24"/>
              </w:rPr>
              <w:t xml:space="preserve">Adresa / </w:t>
            </w:r>
            <w:r w:rsidRPr="00F4605C">
              <w:rPr>
                <w:rFonts w:ascii="Open Sans" w:hAnsi="Open Sans" w:cs="Open Sans"/>
                <w:b/>
                <w:sz w:val="22"/>
                <w:szCs w:val="24"/>
              </w:rPr>
              <w:t>Address</w:t>
            </w:r>
          </w:p>
        </w:tc>
        <w:tc>
          <w:tcPr>
            <w:tcW w:w="7121" w:type="dxa"/>
            <w:shd w:val="clear" w:color="auto" w:fill="auto"/>
          </w:tcPr>
          <w:p w14:paraId="410665D4" w14:textId="77777777" w:rsidR="00122A8D" w:rsidRPr="00F4605C" w:rsidRDefault="00122A8D" w:rsidP="0022371C">
            <w:pPr>
              <w:keepNext/>
              <w:tabs>
                <w:tab w:val="left" w:pos="360"/>
              </w:tabs>
              <w:spacing w:before="0"/>
              <w:jc w:val="both"/>
              <w:rPr>
                <w:rFonts w:ascii="Open Sans" w:hAnsi="Open Sans" w:cs="Open Sans"/>
                <w:b/>
                <w:sz w:val="22"/>
                <w:szCs w:val="24"/>
              </w:rPr>
            </w:pPr>
          </w:p>
        </w:tc>
      </w:tr>
      <w:tr w:rsidR="00122A8D" w:rsidRPr="00F4605C" w14:paraId="382FFB2C" w14:textId="77777777" w:rsidTr="0022371C">
        <w:trPr>
          <w:trHeight w:val="413"/>
        </w:trPr>
        <w:tc>
          <w:tcPr>
            <w:tcW w:w="2235" w:type="dxa"/>
            <w:shd w:val="clear" w:color="auto" w:fill="B3B3B3"/>
            <w:vAlign w:val="center"/>
          </w:tcPr>
          <w:p w14:paraId="3B001B25" w14:textId="77777777" w:rsidR="00122A8D" w:rsidRPr="00F4605C" w:rsidRDefault="00122A8D" w:rsidP="0022371C">
            <w:pPr>
              <w:keepNext/>
              <w:tabs>
                <w:tab w:val="left" w:pos="360"/>
              </w:tabs>
              <w:spacing w:before="0"/>
              <w:rPr>
                <w:rFonts w:ascii="Open Sans" w:hAnsi="Open Sans" w:cs="Open Sans"/>
                <w:b/>
                <w:sz w:val="22"/>
                <w:szCs w:val="24"/>
              </w:rPr>
            </w:pPr>
            <w:r>
              <w:rPr>
                <w:rFonts w:ascii="Open Sans" w:hAnsi="Open Sans" w:cs="Open Sans"/>
                <w:b/>
                <w:sz w:val="22"/>
                <w:szCs w:val="24"/>
              </w:rPr>
              <w:t xml:space="preserve">Telefon / </w:t>
            </w:r>
            <w:r w:rsidRPr="00F4605C">
              <w:rPr>
                <w:rFonts w:ascii="Open Sans" w:hAnsi="Open Sans" w:cs="Open Sans"/>
                <w:b/>
                <w:sz w:val="22"/>
                <w:szCs w:val="24"/>
              </w:rPr>
              <w:t>Telephone</w:t>
            </w:r>
          </w:p>
        </w:tc>
        <w:tc>
          <w:tcPr>
            <w:tcW w:w="7121" w:type="dxa"/>
            <w:shd w:val="clear" w:color="auto" w:fill="auto"/>
          </w:tcPr>
          <w:p w14:paraId="0E1E36FB" w14:textId="77777777" w:rsidR="00122A8D" w:rsidRPr="00F4605C" w:rsidRDefault="00122A8D" w:rsidP="0022371C">
            <w:pPr>
              <w:keepNext/>
              <w:tabs>
                <w:tab w:val="left" w:pos="360"/>
              </w:tabs>
              <w:spacing w:before="0"/>
              <w:jc w:val="both"/>
              <w:rPr>
                <w:rFonts w:ascii="Open Sans" w:hAnsi="Open Sans" w:cs="Open Sans"/>
                <w:b/>
                <w:sz w:val="22"/>
                <w:szCs w:val="24"/>
              </w:rPr>
            </w:pPr>
          </w:p>
        </w:tc>
      </w:tr>
      <w:tr w:rsidR="00122A8D" w:rsidRPr="00F4605C" w14:paraId="29A43EC4" w14:textId="77777777" w:rsidTr="0022371C">
        <w:trPr>
          <w:trHeight w:val="431"/>
        </w:trPr>
        <w:tc>
          <w:tcPr>
            <w:tcW w:w="2235" w:type="dxa"/>
            <w:shd w:val="clear" w:color="auto" w:fill="B3B3B3"/>
            <w:vAlign w:val="center"/>
          </w:tcPr>
          <w:p w14:paraId="23C3A579" w14:textId="77777777" w:rsidR="00122A8D" w:rsidRPr="00F4605C" w:rsidRDefault="00122A8D" w:rsidP="0022371C">
            <w:pPr>
              <w:keepNext/>
              <w:tabs>
                <w:tab w:val="left" w:pos="360"/>
              </w:tabs>
              <w:spacing w:before="0"/>
              <w:rPr>
                <w:rFonts w:ascii="Open Sans" w:hAnsi="Open Sans" w:cs="Open Sans"/>
                <w:b/>
                <w:sz w:val="22"/>
                <w:szCs w:val="24"/>
              </w:rPr>
            </w:pPr>
            <w:r>
              <w:rPr>
                <w:rFonts w:ascii="Open Sans" w:hAnsi="Open Sans" w:cs="Open Sans"/>
                <w:b/>
                <w:sz w:val="22"/>
                <w:szCs w:val="24"/>
              </w:rPr>
              <w:t xml:space="preserve">Faks / </w:t>
            </w:r>
            <w:r w:rsidRPr="00F4605C">
              <w:rPr>
                <w:rFonts w:ascii="Open Sans" w:hAnsi="Open Sans" w:cs="Open Sans"/>
                <w:b/>
                <w:sz w:val="22"/>
                <w:szCs w:val="24"/>
              </w:rPr>
              <w:t>Fax</w:t>
            </w:r>
          </w:p>
        </w:tc>
        <w:tc>
          <w:tcPr>
            <w:tcW w:w="7121" w:type="dxa"/>
            <w:shd w:val="clear" w:color="auto" w:fill="auto"/>
          </w:tcPr>
          <w:p w14:paraId="23AFC84F" w14:textId="77777777" w:rsidR="00122A8D" w:rsidRPr="00F4605C" w:rsidRDefault="00122A8D" w:rsidP="0022371C">
            <w:pPr>
              <w:keepNext/>
              <w:tabs>
                <w:tab w:val="left" w:pos="360"/>
              </w:tabs>
              <w:spacing w:before="0"/>
              <w:jc w:val="both"/>
              <w:rPr>
                <w:rFonts w:ascii="Open Sans" w:hAnsi="Open Sans" w:cs="Open Sans"/>
                <w:b/>
                <w:sz w:val="22"/>
                <w:szCs w:val="24"/>
              </w:rPr>
            </w:pPr>
          </w:p>
        </w:tc>
      </w:tr>
      <w:tr w:rsidR="00122A8D" w:rsidRPr="00F4605C" w14:paraId="0EC1008C" w14:textId="77777777" w:rsidTr="0022371C">
        <w:tc>
          <w:tcPr>
            <w:tcW w:w="2235" w:type="dxa"/>
            <w:shd w:val="clear" w:color="auto" w:fill="B3B3B3"/>
            <w:vAlign w:val="center"/>
          </w:tcPr>
          <w:p w14:paraId="1D08A44C" w14:textId="0F6DDAAC" w:rsidR="00122A8D" w:rsidRPr="00F4605C" w:rsidRDefault="00122A8D" w:rsidP="0022371C">
            <w:pPr>
              <w:keepNext/>
              <w:tabs>
                <w:tab w:val="left" w:pos="360"/>
              </w:tabs>
              <w:spacing w:before="0"/>
              <w:rPr>
                <w:rFonts w:ascii="Open Sans" w:hAnsi="Open Sans" w:cs="Open Sans"/>
                <w:b/>
                <w:sz w:val="22"/>
                <w:szCs w:val="24"/>
              </w:rPr>
            </w:pPr>
            <w:r w:rsidRPr="00F4605C">
              <w:rPr>
                <w:rFonts w:ascii="Open Sans" w:hAnsi="Open Sans" w:cs="Open Sans"/>
                <w:b/>
                <w:sz w:val="22"/>
                <w:szCs w:val="24"/>
              </w:rPr>
              <w:t>E-mail</w:t>
            </w:r>
            <w:r w:rsidR="00C432B2">
              <w:rPr>
                <w:rStyle w:val="FootnoteReference"/>
                <w:rFonts w:ascii="Open Sans" w:hAnsi="Open Sans" w:cs="Open Sans"/>
                <w:b/>
                <w:sz w:val="22"/>
                <w:szCs w:val="24"/>
              </w:rPr>
              <w:footnoteReference w:id="3"/>
            </w:r>
          </w:p>
        </w:tc>
        <w:tc>
          <w:tcPr>
            <w:tcW w:w="7121" w:type="dxa"/>
            <w:shd w:val="clear" w:color="auto" w:fill="auto"/>
          </w:tcPr>
          <w:p w14:paraId="6F93A8D6" w14:textId="77777777" w:rsidR="00122A8D" w:rsidRPr="00F4605C" w:rsidRDefault="00122A8D" w:rsidP="0022371C">
            <w:pPr>
              <w:keepNext/>
              <w:tabs>
                <w:tab w:val="left" w:pos="360"/>
              </w:tabs>
              <w:spacing w:before="0"/>
              <w:jc w:val="both"/>
              <w:rPr>
                <w:rFonts w:ascii="Open Sans" w:hAnsi="Open Sans" w:cs="Open Sans"/>
                <w:b/>
                <w:sz w:val="22"/>
                <w:szCs w:val="24"/>
              </w:rPr>
            </w:pPr>
          </w:p>
        </w:tc>
      </w:tr>
    </w:tbl>
    <w:p w14:paraId="75B308DC" w14:textId="77777777" w:rsidR="00122A8D" w:rsidRPr="00A55AD2" w:rsidRDefault="00122A8D" w:rsidP="00122A8D">
      <w:pPr>
        <w:spacing w:before="0" w:after="0"/>
        <w:rPr>
          <w:rFonts w:ascii="Open Sans" w:hAnsi="Open Sans" w:cs="Open Sans"/>
          <w:b/>
          <w:sz w:val="24"/>
          <w:szCs w:val="24"/>
        </w:rPr>
      </w:pPr>
    </w:p>
    <w:p w14:paraId="56B3BF52" w14:textId="77777777" w:rsidR="00964D14" w:rsidRDefault="00964D14" w:rsidP="0047783A">
      <w:pPr>
        <w:keepNext/>
        <w:tabs>
          <w:tab w:val="left" w:pos="360"/>
        </w:tabs>
        <w:spacing w:before="360"/>
        <w:jc w:val="both"/>
        <w:rPr>
          <w:rFonts w:ascii="Open Sans" w:hAnsi="Open Sans" w:cs="Open Sans"/>
          <w:b/>
          <w:sz w:val="24"/>
          <w:szCs w:val="24"/>
        </w:rPr>
      </w:pPr>
    </w:p>
    <w:p w14:paraId="0D356232" w14:textId="1540F76F" w:rsidR="0047783A" w:rsidRPr="0012485C" w:rsidRDefault="0047783A" w:rsidP="0047783A">
      <w:pPr>
        <w:keepNext/>
        <w:tabs>
          <w:tab w:val="left" w:pos="360"/>
        </w:tabs>
        <w:spacing w:before="360"/>
        <w:jc w:val="both"/>
        <w:rPr>
          <w:rFonts w:ascii="Open Sans" w:hAnsi="Open Sans" w:cs="Open Sans"/>
          <w:i/>
          <w:sz w:val="24"/>
          <w:szCs w:val="24"/>
        </w:rPr>
      </w:pPr>
      <w:r w:rsidRPr="00A55AD2">
        <w:rPr>
          <w:rFonts w:ascii="Open Sans" w:hAnsi="Open Sans" w:cs="Open Sans"/>
          <w:b/>
          <w:sz w:val="24"/>
          <w:szCs w:val="24"/>
        </w:rPr>
        <w:t>3</w:t>
      </w:r>
      <w:r w:rsidRPr="00A55AD2">
        <w:rPr>
          <w:rFonts w:ascii="Open Sans" w:hAnsi="Open Sans" w:cs="Open Sans"/>
          <w:b/>
          <w:sz w:val="24"/>
          <w:szCs w:val="24"/>
        </w:rPr>
        <w:tab/>
      </w:r>
      <w:r w:rsidR="0012485C" w:rsidRPr="0012485C">
        <w:rPr>
          <w:rFonts w:ascii="Open Sans" w:hAnsi="Open Sans" w:cs="Open Sans"/>
          <w:b/>
          <w:sz w:val="24"/>
          <w:szCs w:val="24"/>
        </w:rPr>
        <w:t>EKONOMSKI I FINANSIJSKI KAPACITET</w:t>
      </w:r>
      <w:r w:rsidR="0012485C">
        <w:rPr>
          <w:rFonts w:ascii="Open Sans" w:hAnsi="Open Sans" w:cs="Open Sans"/>
          <w:b/>
          <w:sz w:val="24"/>
          <w:szCs w:val="24"/>
        </w:rPr>
        <w:t xml:space="preserve"> / </w:t>
      </w:r>
      <w:r w:rsidRPr="0012485C">
        <w:rPr>
          <w:rFonts w:ascii="Open Sans" w:hAnsi="Open Sans" w:cs="Open Sans"/>
          <w:i/>
          <w:sz w:val="24"/>
          <w:szCs w:val="24"/>
        </w:rPr>
        <w:t>ECONOMIC AND FINANCIAL CAPACITY</w:t>
      </w:r>
      <w:r w:rsidRPr="0012485C">
        <w:rPr>
          <w:rStyle w:val="FootnoteReference"/>
          <w:rFonts w:ascii="Open Sans" w:hAnsi="Open Sans" w:cs="Open Sans"/>
          <w:i/>
          <w:sz w:val="24"/>
          <w:szCs w:val="24"/>
        </w:rPr>
        <w:footnoteReference w:id="4"/>
      </w:r>
    </w:p>
    <w:p w14:paraId="271C7863" w14:textId="76EBE7DE" w:rsidR="001D1EB4" w:rsidRPr="00BE24E4" w:rsidRDefault="00BE24E4" w:rsidP="0047783A">
      <w:pPr>
        <w:keepNext/>
        <w:keepLines/>
        <w:widowControl w:val="0"/>
        <w:jc w:val="both"/>
        <w:rPr>
          <w:rFonts w:ascii="Open Sans" w:hAnsi="Open Sans" w:cs="Open Sans"/>
          <w:szCs w:val="22"/>
        </w:rPr>
      </w:pPr>
      <w:r w:rsidRPr="00BE24E4">
        <w:rPr>
          <w:rFonts w:ascii="Open Sans" w:hAnsi="Open Sans" w:cs="Open Sans"/>
          <w:b/>
          <w:szCs w:val="22"/>
        </w:rPr>
        <w:t>Molimo ispunite sljedeću tabelu finansijskih podataka na osnovu vaših godišnjih finansijskih izvještaja i vaših najnovijih predviđanja</w:t>
      </w:r>
      <w:r w:rsidRPr="00BE24E4">
        <w:rPr>
          <w:rFonts w:ascii="Open Sans" w:hAnsi="Open Sans" w:cs="Open Sans"/>
          <w:szCs w:val="22"/>
        </w:rPr>
        <w:t xml:space="preserve"> / </w:t>
      </w:r>
      <w:r w:rsidR="0047783A" w:rsidRPr="00BE24E4">
        <w:rPr>
          <w:rFonts w:ascii="Open Sans" w:hAnsi="Open Sans" w:cs="Open Sans"/>
          <w:i/>
          <w:szCs w:val="22"/>
        </w:rPr>
        <w:t>Please complete the following table of financial data</w:t>
      </w:r>
      <w:r w:rsidR="0047783A" w:rsidRPr="00BE24E4">
        <w:rPr>
          <w:rStyle w:val="FootnoteReference"/>
          <w:rFonts w:ascii="Open Sans" w:hAnsi="Open Sans" w:cs="Open Sans"/>
          <w:i/>
          <w:szCs w:val="22"/>
        </w:rPr>
        <w:footnoteReference w:id="5"/>
      </w:r>
      <w:r w:rsidR="0047783A" w:rsidRPr="00BE24E4">
        <w:rPr>
          <w:rFonts w:ascii="Open Sans" w:hAnsi="Open Sans" w:cs="Open Sans"/>
          <w:i/>
          <w:szCs w:val="22"/>
        </w:rPr>
        <w:t xml:space="preserve"> based on your annual accounts and your latest projections.</w:t>
      </w:r>
      <w:r w:rsidR="0047783A" w:rsidRPr="00BE24E4">
        <w:rPr>
          <w:rFonts w:ascii="Open Sans" w:hAnsi="Open Sans" w:cs="Open Sans"/>
          <w:szCs w:val="22"/>
        </w:rPr>
        <w:t xml:space="preserve"> </w:t>
      </w:r>
    </w:p>
    <w:tbl>
      <w:tblPr>
        <w:tblW w:w="986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813"/>
        <w:gridCol w:w="1890"/>
        <w:gridCol w:w="1695"/>
        <w:gridCol w:w="1386"/>
        <w:gridCol w:w="1079"/>
      </w:tblGrid>
      <w:tr w:rsidR="001D1EB4" w:rsidRPr="00A55AD2" w14:paraId="75F69D7E" w14:textId="77777777" w:rsidTr="00182CEF">
        <w:trPr>
          <w:trHeight w:val="1709"/>
          <w:jc w:val="center"/>
        </w:trPr>
        <w:tc>
          <w:tcPr>
            <w:tcW w:w="3813" w:type="dxa"/>
            <w:tcBorders>
              <w:bottom w:val="nil"/>
            </w:tcBorders>
            <w:shd w:val="pct5" w:color="auto" w:fill="FFFFFF"/>
          </w:tcPr>
          <w:p w14:paraId="0A432544" w14:textId="068A0228" w:rsidR="001D1EB4" w:rsidRPr="00A55AD2" w:rsidRDefault="00035684" w:rsidP="003502E9">
            <w:pPr>
              <w:keepNext/>
              <w:keepLines/>
              <w:widowControl w:val="0"/>
              <w:jc w:val="center"/>
              <w:rPr>
                <w:rFonts w:ascii="Open Sans" w:hAnsi="Open Sans" w:cs="Open Sans"/>
                <w:b/>
              </w:rPr>
            </w:pPr>
            <w:r>
              <w:rPr>
                <w:rFonts w:ascii="Open Sans" w:hAnsi="Open Sans" w:cs="Open Sans"/>
                <w:b/>
              </w:rPr>
              <w:t xml:space="preserve">Finansijski podaci / </w:t>
            </w:r>
            <w:r w:rsidR="001D1EB4" w:rsidRPr="00035684">
              <w:rPr>
                <w:rFonts w:ascii="Open Sans" w:hAnsi="Open Sans" w:cs="Open Sans"/>
                <w:i/>
              </w:rPr>
              <w:t>Financial data</w:t>
            </w:r>
          </w:p>
          <w:p w14:paraId="4CF95720" w14:textId="1D3C6023" w:rsidR="001D1EB4" w:rsidRPr="00A55AD2" w:rsidRDefault="001D1EB4" w:rsidP="003502E9">
            <w:pPr>
              <w:keepNext/>
              <w:keepLines/>
              <w:widowControl w:val="0"/>
              <w:jc w:val="center"/>
              <w:rPr>
                <w:rFonts w:ascii="Open Sans" w:hAnsi="Open Sans" w:cs="Open Sans"/>
                <w:b/>
              </w:rPr>
            </w:pPr>
          </w:p>
        </w:tc>
        <w:tc>
          <w:tcPr>
            <w:tcW w:w="1890" w:type="dxa"/>
            <w:tcBorders>
              <w:bottom w:val="nil"/>
            </w:tcBorders>
            <w:shd w:val="pct5" w:color="auto" w:fill="FFFFFF"/>
          </w:tcPr>
          <w:p w14:paraId="29582CDC" w14:textId="7EDA1CE2" w:rsidR="00182CEF" w:rsidRDefault="00182CEF" w:rsidP="00182CEF">
            <w:pPr>
              <w:rPr>
                <w:rFonts w:ascii="Open Sans" w:hAnsi="Open Sans" w:cs="Open Sans"/>
              </w:rPr>
            </w:pPr>
            <w:r>
              <w:rPr>
                <w:rFonts w:ascii="Open Sans" w:hAnsi="Open Sans" w:cs="Open Sans"/>
                <w:b/>
              </w:rPr>
              <w:t xml:space="preserve">2022. godina / </w:t>
            </w:r>
            <w:r w:rsidRPr="00E96753">
              <w:rPr>
                <w:rFonts w:ascii="Open Sans" w:hAnsi="Open Sans" w:cs="Open Sans"/>
                <w:i/>
              </w:rPr>
              <w:t>year</w:t>
            </w:r>
            <w:r>
              <w:rPr>
                <w:rFonts w:ascii="Open Sans" w:hAnsi="Open Sans" w:cs="Open Sans"/>
                <w:i/>
              </w:rPr>
              <w:t xml:space="preserve"> of 2022</w:t>
            </w:r>
            <w:r w:rsidRPr="00E96753">
              <w:rPr>
                <w:rFonts w:ascii="Open Sans" w:hAnsi="Open Sans" w:cs="Open Sans"/>
                <w:i/>
              </w:rPr>
              <w:t xml:space="preserve"> </w:t>
            </w:r>
          </w:p>
          <w:p w14:paraId="595C11AB" w14:textId="5531ADA1" w:rsidR="00035684" w:rsidRPr="00035684" w:rsidRDefault="00035684" w:rsidP="00035684">
            <w:pPr>
              <w:rPr>
                <w:rFonts w:ascii="Open Sans" w:hAnsi="Open Sans" w:cs="Open Sans"/>
              </w:rPr>
            </w:pPr>
          </w:p>
          <w:p w14:paraId="5E32E626" w14:textId="3C1EA6BC" w:rsidR="00035684" w:rsidRDefault="00035684" w:rsidP="00035684">
            <w:pPr>
              <w:rPr>
                <w:rFonts w:ascii="Open Sans" w:hAnsi="Open Sans" w:cs="Open Sans"/>
              </w:rPr>
            </w:pPr>
          </w:p>
          <w:p w14:paraId="7EEF5D6C" w14:textId="4DA19636" w:rsidR="001D1EB4" w:rsidRPr="00035684" w:rsidRDefault="00035684" w:rsidP="00035684">
            <w:pPr>
              <w:jc w:val="center"/>
              <w:rPr>
                <w:rFonts w:ascii="Open Sans" w:hAnsi="Open Sans" w:cs="Open Sans"/>
              </w:rPr>
            </w:pPr>
            <w:r w:rsidRPr="00035684">
              <w:rPr>
                <w:rFonts w:ascii="Open Sans" w:hAnsi="Open Sans" w:cs="Open Sans"/>
                <w:b/>
              </w:rPr>
              <w:t xml:space="preserve">KM </w:t>
            </w:r>
            <w:r>
              <w:rPr>
                <w:rFonts w:ascii="Open Sans" w:hAnsi="Open Sans" w:cs="Open Sans"/>
              </w:rPr>
              <w:t>/</w:t>
            </w:r>
            <w:r w:rsidRPr="00035684">
              <w:rPr>
                <w:rFonts w:ascii="Open Sans" w:hAnsi="Open Sans" w:cs="Open Sans"/>
                <w:i/>
              </w:rPr>
              <w:t xml:space="preserve"> BAM</w:t>
            </w:r>
          </w:p>
        </w:tc>
        <w:tc>
          <w:tcPr>
            <w:tcW w:w="1695" w:type="dxa"/>
            <w:tcBorders>
              <w:bottom w:val="nil"/>
            </w:tcBorders>
            <w:shd w:val="pct5" w:color="auto" w:fill="FFFFFF"/>
          </w:tcPr>
          <w:p w14:paraId="5905A300" w14:textId="7CFE3B75" w:rsidR="00182CEF" w:rsidRDefault="00182CEF" w:rsidP="00182CEF">
            <w:pPr>
              <w:rPr>
                <w:rFonts w:ascii="Open Sans" w:hAnsi="Open Sans" w:cs="Open Sans"/>
              </w:rPr>
            </w:pPr>
            <w:r>
              <w:rPr>
                <w:rFonts w:ascii="Open Sans" w:hAnsi="Open Sans" w:cs="Open Sans"/>
                <w:b/>
              </w:rPr>
              <w:t xml:space="preserve">2023. godina / </w:t>
            </w:r>
            <w:r w:rsidRPr="00E96753">
              <w:rPr>
                <w:rFonts w:ascii="Open Sans" w:hAnsi="Open Sans" w:cs="Open Sans"/>
                <w:i/>
              </w:rPr>
              <w:t>year</w:t>
            </w:r>
            <w:r>
              <w:rPr>
                <w:rFonts w:ascii="Open Sans" w:hAnsi="Open Sans" w:cs="Open Sans"/>
                <w:i/>
              </w:rPr>
              <w:t xml:space="preserve"> of 2023</w:t>
            </w:r>
            <w:r w:rsidRPr="00E96753">
              <w:rPr>
                <w:rFonts w:ascii="Open Sans" w:hAnsi="Open Sans" w:cs="Open Sans"/>
                <w:i/>
              </w:rPr>
              <w:t xml:space="preserve"> </w:t>
            </w:r>
          </w:p>
          <w:p w14:paraId="5B6E61B3" w14:textId="11AA9AE9" w:rsidR="00035684" w:rsidRPr="00E96753" w:rsidRDefault="00035684" w:rsidP="00035684">
            <w:pPr>
              <w:rPr>
                <w:rFonts w:ascii="Open Sans" w:hAnsi="Open Sans" w:cs="Open Sans"/>
                <w:i/>
              </w:rPr>
            </w:pPr>
          </w:p>
          <w:p w14:paraId="3A469690" w14:textId="34A6FEFF" w:rsidR="00035684" w:rsidRDefault="00035684" w:rsidP="00035684">
            <w:pPr>
              <w:rPr>
                <w:rFonts w:ascii="Open Sans" w:hAnsi="Open Sans" w:cs="Open Sans"/>
              </w:rPr>
            </w:pPr>
          </w:p>
          <w:p w14:paraId="059156DB" w14:textId="33BDB759" w:rsidR="001D1EB4" w:rsidRPr="00035684" w:rsidRDefault="00035684" w:rsidP="00035684">
            <w:pPr>
              <w:jc w:val="center"/>
              <w:rPr>
                <w:rFonts w:ascii="Open Sans" w:hAnsi="Open Sans" w:cs="Open Sans"/>
              </w:rPr>
            </w:pPr>
            <w:r w:rsidRPr="00035684">
              <w:rPr>
                <w:rFonts w:ascii="Open Sans" w:hAnsi="Open Sans" w:cs="Open Sans"/>
                <w:b/>
              </w:rPr>
              <w:t xml:space="preserve">KM </w:t>
            </w:r>
            <w:r>
              <w:rPr>
                <w:rFonts w:ascii="Open Sans" w:hAnsi="Open Sans" w:cs="Open Sans"/>
              </w:rPr>
              <w:t>/</w:t>
            </w:r>
            <w:r w:rsidRPr="00035684">
              <w:rPr>
                <w:rFonts w:ascii="Open Sans" w:hAnsi="Open Sans" w:cs="Open Sans"/>
                <w:i/>
              </w:rPr>
              <w:t xml:space="preserve"> BAM</w:t>
            </w:r>
          </w:p>
        </w:tc>
        <w:tc>
          <w:tcPr>
            <w:tcW w:w="1386" w:type="dxa"/>
            <w:tcBorders>
              <w:bottom w:val="nil"/>
            </w:tcBorders>
            <w:shd w:val="pct5" w:color="auto" w:fill="FFFFFF"/>
          </w:tcPr>
          <w:p w14:paraId="66DA4C2D" w14:textId="10817731" w:rsidR="00E96753" w:rsidRDefault="00182CEF" w:rsidP="00035684">
            <w:pPr>
              <w:rPr>
                <w:rFonts w:ascii="Open Sans" w:hAnsi="Open Sans" w:cs="Open Sans"/>
              </w:rPr>
            </w:pPr>
            <w:r>
              <w:rPr>
                <w:rFonts w:ascii="Open Sans" w:hAnsi="Open Sans" w:cs="Open Sans"/>
                <w:b/>
              </w:rPr>
              <w:t>2024. godina</w:t>
            </w:r>
            <w:r w:rsidR="00E96753">
              <w:rPr>
                <w:rFonts w:ascii="Open Sans" w:hAnsi="Open Sans" w:cs="Open Sans"/>
                <w:b/>
              </w:rPr>
              <w:t xml:space="preserve"> / </w:t>
            </w:r>
            <w:r w:rsidRPr="00E96753">
              <w:rPr>
                <w:rFonts w:ascii="Open Sans" w:hAnsi="Open Sans" w:cs="Open Sans"/>
                <w:i/>
              </w:rPr>
              <w:t>year</w:t>
            </w:r>
            <w:r>
              <w:rPr>
                <w:rFonts w:ascii="Open Sans" w:hAnsi="Open Sans" w:cs="Open Sans"/>
                <w:i/>
              </w:rPr>
              <w:t xml:space="preserve"> of 2024</w:t>
            </w:r>
            <w:r w:rsidR="00E96753" w:rsidRPr="00E96753">
              <w:rPr>
                <w:rFonts w:ascii="Open Sans" w:hAnsi="Open Sans" w:cs="Open Sans"/>
                <w:i/>
              </w:rPr>
              <w:t xml:space="preserve"> </w:t>
            </w:r>
          </w:p>
          <w:p w14:paraId="66D2AE90" w14:textId="77777777" w:rsidR="00E96753" w:rsidRPr="00E96753" w:rsidRDefault="00E96753" w:rsidP="00E96753">
            <w:pPr>
              <w:rPr>
                <w:rFonts w:ascii="Open Sans" w:hAnsi="Open Sans" w:cs="Open Sans"/>
              </w:rPr>
            </w:pPr>
          </w:p>
          <w:p w14:paraId="17D70CDA" w14:textId="77777777" w:rsidR="00E96753" w:rsidRDefault="00E96753" w:rsidP="00E96753">
            <w:pPr>
              <w:spacing w:before="0" w:after="0"/>
              <w:rPr>
                <w:rFonts w:ascii="Open Sans" w:hAnsi="Open Sans" w:cs="Open Sans"/>
              </w:rPr>
            </w:pPr>
          </w:p>
          <w:p w14:paraId="78526ACF" w14:textId="27E5094F" w:rsidR="001D1EB4" w:rsidRPr="00E96753" w:rsidRDefault="00E96753" w:rsidP="00E96753">
            <w:pPr>
              <w:spacing w:before="0" w:after="0"/>
              <w:rPr>
                <w:rFonts w:ascii="Open Sans" w:hAnsi="Open Sans" w:cs="Open Sans"/>
              </w:rPr>
            </w:pPr>
            <w:r w:rsidRPr="00E96753">
              <w:rPr>
                <w:rFonts w:ascii="Open Sans" w:hAnsi="Open Sans" w:cs="Open Sans"/>
                <w:b/>
              </w:rPr>
              <w:t>KM /</w:t>
            </w:r>
            <w:r w:rsidRPr="00E96753">
              <w:rPr>
                <w:rFonts w:ascii="Open Sans" w:hAnsi="Open Sans" w:cs="Open Sans"/>
              </w:rPr>
              <w:t xml:space="preserve"> </w:t>
            </w:r>
            <w:r w:rsidRPr="00E96753">
              <w:rPr>
                <w:rFonts w:ascii="Open Sans" w:hAnsi="Open Sans" w:cs="Open Sans"/>
                <w:i/>
              </w:rPr>
              <w:t>BAM</w:t>
            </w:r>
          </w:p>
        </w:tc>
        <w:tc>
          <w:tcPr>
            <w:tcW w:w="1079" w:type="dxa"/>
            <w:tcBorders>
              <w:bottom w:val="nil"/>
            </w:tcBorders>
            <w:shd w:val="pct5" w:color="auto" w:fill="FFFFFF"/>
          </w:tcPr>
          <w:p w14:paraId="6FD9A421" w14:textId="4370F754" w:rsidR="001D1EB4" w:rsidRPr="00A55AD2" w:rsidRDefault="00035684" w:rsidP="0047783A">
            <w:pPr>
              <w:keepNext/>
              <w:keepLines/>
              <w:widowControl w:val="0"/>
              <w:jc w:val="center"/>
              <w:rPr>
                <w:rFonts w:ascii="Open Sans" w:hAnsi="Open Sans" w:cs="Open Sans"/>
                <w:b/>
              </w:rPr>
            </w:pPr>
            <w:r>
              <w:rPr>
                <w:rFonts w:ascii="Open Sans" w:hAnsi="Open Sans" w:cs="Open Sans"/>
                <w:b/>
              </w:rPr>
              <w:t xml:space="preserve">Prosjek / </w:t>
            </w:r>
            <w:r w:rsidR="001D1EB4" w:rsidRPr="00E96753">
              <w:rPr>
                <w:rFonts w:ascii="Open Sans" w:hAnsi="Open Sans" w:cs="Open Sans"/>
                <w:i/>
              </w:rPr>
              <w:t>Average</w:t>
            </w:r>
            <w:r w:rsidR="001D1EB4" w:rsidRPr="00035684">
              <w:rPr>
                <w:rStyle w:val="FootnoteReference"/>
                <w:rFonts w:ascii="Open Sans" w:hAnsi="Open Sans" w:cs="Open Sans"/>
                <w:b/>
                <w:i/>
              </w:rPr>
              <w:footnoteReference w:id="6"/>
            </w:r>
            <w:r w:rsidR="001D1EB4" w:rsidRPr="00A55AD2">
              <w:rPr>
                <w:rFonts w:ascii="Open Sans" w:hAnsi="Open Sans" w:cs="Open Sans"/>
                <w:b/>
              </w:rPr>
              <w:t xml:space="preserve"> </w:t>
            </w:r>
            <w:r w:rsidR="001D1EB4" w:rsidRPr="00A55AD2">
              <w:rPr>
                <w:rFonts w:ascii="Open Sans" w:hAnsi="Open Sans" w:cs="Open Sans"/>
                <w:b/>
              </w:rPr>
              <w:br/>
            </w:r>
          </w:p>
          <w:p w14:paraId="0B7A82BF" w14:textId="735EEE4F" w:rsidR="001D1EB4" w:rsidRPr="00A55AD2" w:rsidRDefault="00035684" w:rsidP="003502E9">
            <w:pPr>
              <w:keepNext/>
              <w:keepLines/>
              <w:widowControl w:val="0"/>
              <w:jc w:val="center"/>
              <w:rPr>
                <w:rFonts w:ascii="Open Sans" w:hAnsi="Open Sans" w:cs="Open Sans"/>
                <w:b/>
              </w:rPr>
            </w:pPr>
            <w:r w:rsidRPr="00035684">
              <w:rPr>
                <w:rFonts w:ascii="Open Sans" w:hAnsi="Open Sans" w:cs="Open Sans"/>
                <w:b/>
              </w:rPr>
              <w:t xml:space="preserve">KM </w:t>
            </w:r>
            <w:r>
              <w:rPr>
                <w:rFonts w:ascii="Open Sans" w:hAnsi="Open Sans" w:cs="Open Sans"/>
              </w:rPr>
              <w:t>/</w:t>
            </w:r>
            <w:r w:rsidRPr="00035684">
              <w:rPr>
                <w:rFonts w:ascii="Open Sans" w:hAnsi="Open Sans" w:cs="Open Sans"/>
                <w:i/>
              </w:rPr>
              <w:t xml:space="preserve"> BAM</w:t>
            </w:r>
          </w:p>
        </w:tc>
      </w:tr>
      <w:tr w:rsidR="001D1EB4" w:rsidRPr="00A55AD2" w14:paraId="0A29FC1F" w14:textId="77777777" w:rsidTr="00182CEF">
        <w:trPr>
          <w:cantSplit/>
          <w:trHeight w:val="542"/>
          <w:jc w:val="center"/>
        </w:trPr>
        <w:tc>
          <w:tcPr>
            <w:tcW w:w="3813" w:type="dxa"/>
            <w:tcBorders>
              <w:top w:val="single" w:sz="6" w:space="0" w:color="auto"/>
              <w:bottom w:val="double" w:sz="4" w:space="0" w:color="auto"/>
            </w:tcBorders>
          </w:tcPr>
          <w:p w14:paraId="1104EF40" w14:textId="6291F16F" w:rsidR="001D1EB4" w:rsidRPr="00035684" w:rsidRDefault="00035684" w:rsidP="003502E9">
            <w:pPr>
              <w:keepNext/>
              <w:keepLines/>
              <w:widowControl w:val="0"/>
              <w:rPr>
                <w:rFonts w:ascii="Open Sans" w:hAnsi="Open Sans" w:cs="Open Sans"/>
                <w:i/>
              </w:rPr>
            </w:pPr>
            <w:r w:rsidRPr="00035684">
              <w:rPr>
                <w:rFonts w:ascii="Open Sans" w:hAnsi="Open Sans" w:cs="Open Sans"/>
                <w:b/>
              </w:rPr>
              <w:t>Godišnji promet</w:t>
            </w:r>
            <w:r w:rsidRPr="00035684">
              <w:rPr>
                <w:rFonts w:ascii="Open Sans" w:hAnsi="Open Sans" w:cs="Open Sans"/>
                <w:i/>
              </w:rPr>
              <w:t xml:space="preserve"> / </w:t>
            </w:r>
            <w:r w:rsidR="001D1EB4" w:rsidRPr="00035684">
              <w:rPr>
                <w:rFonts w:ascii="Open Sans" w:hAnsi="Open Sans" w:cs="Open Sans"/>
                <w:i/>
              </w:rPr>
              <w:t>Annual turnover</w:t>
            </w:r>
          </w:p>
        </w:tc>
        <w:tc>
          <w:tcPr>
            <w:tcW w:w="1890" w:type="dxa"/>
            <w:tcBorders>
              <w:top w:val="single" w:sz="6" w:space="0" w:color="auto"/>
              <w:bottom w:val="double" w:sz="4" w:space="0" w:color="auto"/>
            </w:tcBorders>
          </w:tcPr>
          <w:p w14:paraId="055B2320" w14:textId="77777777" w:rsidR="001D1EB4" w:rsidRPr="00A55AD2" w:rsidRDefault="001D1EB4" w:rsidP="003502E9">
            <w:pPr>
              <w:keepNext/>
              <w:keepLines/>
              <w:widowControl w:val="0"/>
              <w:rPr>
                <w:rFonts w:ascii="Open Sans" w:hAnsi="Open Sans" w:cs="Open Sans"/>
              </w:rPr>
            </w:pPr>
          </w:p>
        </w:tc>
        <w:tc>
          <w:tcPr>
            <w:tcW w:w="1695" w:type="dxa"/>
            <w:tcBorders>
              <w:top w:val="single" w:sz="6" w:space="0" w:color="auto"/>
              <w:bottom w:val="double" w:sz="4" w:space="0" w:color="auto"/>
            </w:tcBorders>
          </w:tcPr>
          <w:p w14:paraId="145F30EF" w14:textId="77777777" w:rsidR="001D1EB4" w:rsidRPr="00A55AD2" w:rsidRDefault="001D1EB4" w:rsidP="003502E9">
            <w:pPr>
              <w:keepNext/>
              <w:keepLines/>
              <w:widowControl w:val="0"/>
              <w:rPr>
                <w:rFonts w:ascii="Open Sans" w:hAnsi="Open Sans" w:cs="Open Sans"/>
              </w:rPr>
            </w:pPr>
          </w:p>
        </w:tc>
        <w:tc>
          <w:tcPr>
            <w:tcW w:w="1386" w:type="dxa"/>
            <w:tcBorders>
              <w:top w:val="single" w:sz="6" w:space="0" w:color="auto"/>
              <w:bottom w:val="double" w:sz="4" w:space="0" w:color="auto"/>
            </w:tcBorders>
          </w:tcPr>
          <w:p w14:paraId="22E4FE0B" w14:textId="77777777" w:rsidR="001D1EB4" w:rsidRPr="00A55AD2" w:rsidRDefault="001D1EB4" w:rsidP="003502E9">
            <w:pPr>
              <w:keepNext/>
              <w:keepLines/>
              <w:widowControl w:val="0"/>
              <w:rPr>
                <w:rFonts w:ascii="Open Sans" w:hAnsi="Open Sans" w:cs="Open Sans"/>
              </w:rPr>
            </w:pPr>
          </w:p>
        </w:tc>
        <w:tc>
          <w:tcPr>
            <w:tcW w:w="1079" w:type="dxa"/>
            <w:tcBorders>
              <w:top w:val="single" w:sz="6" w:space="0" w:color="auto"/>
              <w:bottom w:val="double" w:sz="4" w:space="0" w:color="auto"/>
            </w:tcBorders>
          </w:tcPr>
          <w:p w14:paraId="45F2AED5" w14:textId="77777777" w:rsidR="001D1EB4" w:rsidRPr="00A55AD2" w:rsidRDefault="001D1EB4" w:rsidP="003502E9">
            <w:pPr>
              <w:keepNext/>
              <w:keepLines/>
              <w:widowControl w:val="0"/>
              <w:rPr>
                <w:rFonts w:ascii="Open Sans" w:hAnsi="Open Sans" w:cs="Open Sans"/>
              </w:rPr>
            </w:pPr>
          </w:p>
        </w:tc>
      </w:tr>
      <w:tr w:rsidR="00035684" w:rsidRPr="00A55AD2" w14:paraId="30D44EAE" w14:textId="77777777" w:rsidTr="00182CEF">
        <w:trPr>
          <w:cantSplit/>
          <w:trHeight w:val="542"/>
          <w:jc w:val="center"/>
        </w:trPr>
        <w:tc>
          <w:tcPr>
            <w:tcW w:w="3813" w:type="dxa"/>
            <w:tcBorders>
              <w:top w:val="nil"/>
            </w:tcBorders>
          </w:tcPr>
          <w:p w14:paraId="07B9E378" w14:textId="0AFBF76B" w:rsidR="00035684" w:rsidRPr="00035684" w:rsidRDefault="00035684" w:rsidP="003502E9">
            <w:pPr>
              <w:keepNext/>
              <w:keepLines/>
              <w:widowControl w:val="0"/>
              <w:rPr>
                <w:rFonts w:ascii="Open Sans" w:hAnsi="Open Sans" w:cs="Open Sans"/>
                <w:i/>
              </w:rPr>
            </w:pPr>
            <w:r w:rsidRPr="00035684">
              <w:rPr>
                <w:rFonts w:ascii="Open Sans" w:hAnsi="Open Sans" w:cs="Open Sans"/>
                <w:b/>
              </w:rPr>
              <w:t>Trenutna aktiva</w:t>
            </w:r>
            <w:r w:rsidRPr="00035684">
              <w:rPr>
                <w:rFonts w:ascii="Open Sans" w:hAnsi="Open Sans" w:cs="Open Sans"/>
                <w:i/>
              </w:rPr>
              <w:t xml:space="preserve"> / Current Assets</w:t>
            </w:r>
          </w:p>
        </w:tc>
        <w:tc>
          <w:tcPr>
            <w:tcW w:w="1890" w:type="dxa"/>
            <w:tcBorders>
              <w:top w:val="nil"/>
              <w:bottom w:val="single" w:sz="6" w:space="0" w:color="auto"/>
            </w:tcBorders>
          </w:tcPr>
          <w:p w14:paraId="01581A89" w14:textId="32C50EAC" w:rsidR="00035684" w:rsidRPr="00035684" w:rsidRDefault="00035684" w:rsidP="00035684">
            <w:pPr>
              <w:keepNext/>
              <w:keepLines/>
              <w:widowControl w:val="0"/>
              <w:jc w:val="center"/>
              <w:rPr>
                <w:rFonts w:ascii="Open Sans" w:hAnsi="Open Sans" w:cs="Open Sans"/>
                <w:i/>
              </w:rPr>
            </w:pPr>
            <w:r w:rsidRPr="00035684">
              <w:rPr>
                <w:rFonts w:ascii="Open Sans" w:hAnsi="Open Sans" w:cs="Open Sans"/>
                <w:i/>
              </w:rPr>
              <w:t>n/a</w:t>
            </w:r>
          </w:p>
        </w:tc>
        <w:tc>
          <w:tcPr>
            <w:tcW w:w="1695" w:type="dxa"/>
            <w:tcBorders>
              <w:top w:val="nil"/>
              <w:bottom w:val="single" w:sz="6" w:space="0" w:color="auto"/>
            </w:tcBorders>
          </w:tcPr>
          <w:p w14:paraId="2BFEA621" w14:textId="2E12CAD2" w:rsidR="00035684" w:rsidRPr="00035684" w:rsidRDefault="00035684" w:rsidP="00035684">
            <w:pPr>
              <w:keepNext/>
              <w:keepLines/>
              <w:widowControl w:val="0"/>
              <w:jc w:val="center"/>
              <w:rPr>
                <w:rFonts w:ascii="Open Sans" w:hAnsi="Open Sans" w:cs="Open Sans"/>
                <w:i/>
              </w:rPr>
            </w:pPr>
            <w:r w:rsidRPr="00035684">
              <w:rPr>
                <w:rFonts w:ascii="Open Sans" w:hAnsi="Open Sans" w:cs="Open Sans"/>
                <w:i/>
              </w:rPr>
              <w:t>n/a</w:t>
            </w:r>
          </w:p>
        </w:tc>
        <w:tc>
          <w:tcPr>
            <w:tcW w:w="1386" w:type="dxa"/>
            <w:tcBorders>
              <w:top w:val="nil"/>
              <w:bottom w:val="single" w:sz="6" w:space="0" w:color="auto"/>
            </w:tcBorders>
          </w:tcPr>
          <w:p w14:paraId="633807D8" w14:textId="4E1AE01A" w:rsidR="00035684" w:rsidRPr="00035684" w:rsidRDefault="00035684" w:rsidP="00035684">
            <w:pPr>
              <w:keepNext/>
              <w:keepLines/>
              <w:widowControl w:val="0"/>
              <w:jc w:val="center"/>
              <w:rPr>
                <w:rFonts w:ascii="Open Sans" w:hAnsi="Open Sans" w:cs="Open Sans"/>
                <w:i/>
              </w:rPr>
            </w:pPr>
            <w:r w:rsidRPr="00035684">
              <w:rPr>
                <w:rFonts w:ascii="Open Sans" w:hAnsi="Open Sans" w:cs="Open Sans"/>
                <w:i/>
              </w:rPr>
              <w:t>n/a</w:t>
            </w:r>
          </w:p>
        </w:tc>
        <w:tc>
          <w:tcPr>
            <w:tcW w:w="1079" w:type="dxa"/>
            <w:tcBorders>
              <w:top w:val="nil"/>
              <w:bottom w:val="single" w:sz="6" w:space="0" w:color="auto"/>
            </w:tcBorders>
          </w:tcPr>
          <w:p w14:paraId="7791D639" w14:textId="38AD51EC" w:rsidR="00035684" w:rsidRPr="00035684" w:rsidRDefault="00035684" w:rsidP="00035684">
            <w:pPr>
              <w:keepNext/>
              <w:keepLines/>
              <w:widowControl w:val="0"/>
              <w:jc w:val="center"/>
              <w:rPr>
                <w:rFonts w:ascii="Open Sans" w:hAnsi="Open Sans" w:cs="Open Sans"/>
                <w:i/>
              </w:rPr>
            </w:pPr>
            <w:r w:rsidRPr="00035684">
              <w:rPr>
                <w:rFonts w:ascii="Open Sans" w:hAnsi="Open Sans" w:cs="Open Sans"/>
                <w:i/>
              </w:rPr>
              <w:t>n/a</w:t>
            </w:r>
          </w:p>
        </w:tc>
      </w:tr>
      <w:tr w:rsidR="00035684" w:rsidRPr="00A55AD2" w14:paraId="7E1642E4" w14:textId="77777777" w:rsidTr="00182CEF">
        <w:trPr>
          <w:cantSplit/>
          <w:trHeight w:val="845"/>
          <w:jc w:val="center"/>
        </w:trPr>
        <w:tc>
          <w:tcPr>
            <w:tcW w:w="3813" w:type="dxa"/>
          </w:tcPr>
          <w:p w14:paraId="5BDB3A5B" w14:textId="30319B9F" w:rsidR="00035684" w:rsidRPr="00035684" w:rsidRDefault="00035684" w:rsidP="003502E9">
            <w:pPr>
              <w:keepNext/>
              <w:keepLines/>
              <w:widowControl w:val="0"/>
              <w:rPr>
                <w:rFonts w:ascii="Open Sans" w:hAnsi="Open Sans" w:cs="Open Sans"/>
                <w:i/>
              </w:rPr>
            </w:pPr>
            <w:r w:rsidRPr="00035684">
              <w:rPr>
                <w:rFonts w:ascii="Open Sans" w:hAnsi="Open Sans" w:cs="Open Sans"/>
                <w:b/>
              </w:rPr>
              <w:t>Trenutne obaveze</w:t>
            </w:r>
            <w:r w:rsidRPr="00035684">
              <w:rPr>
                <w:rFonts w:ascii="Open Sans" w:hAnsi="Open Sans" w:cs="Open Sans"/>
                <w:i/>
              </w:rPr>
              <w:t xml:space="preserve"> / Current Liabilities</w:t>
            </w:r>
          </w:p>
        </w:tc>
        <w:tc>
          <w:tcPr>
            <w:tcW w:w="1890" w:type="dxa"/>
            <w:tcBorders>
              <w:top w:val="single" w:sz="6" w:space="0" w:color="auto"/>
              <w:bottom w:val="single" w:sz="6" w:space="0" w:color="auto"/>
            </w:tcBorders>
            <w:shd w:val="clear" w:color="auto" w:fill="auto"/>
          </w:tcPr>
          <w:p w14:paraId="045AAA66" w14:textId="65994D89" w:rsidR="00035684" w:rsidRPr="00035684" w:rsidRDefault="00035684" w:rsidP="00035684">
            <w:pPr>
              <w:keepNext/>
              <w:keepLines/>
              <w:widowControl w:val="0"/>
              <w:jc w:val="center"/>
              <w:rPr>
                <w:rFonts w:ascii="Open Sans" w:hAnsi="Open Sans" w:cs="Open Sans"/>
                <w:i/>
              </w:rPr>
            </w:pPr>
            <w:r w:rsidRPr="00035684">
              <w:rPr>
                <w:rFonts w:ascii="Open Sans" w:hAnsi="Open Sans" w:cs="Open Sans"/>
                <w:i/>
              </w:rPr>
              <w:t>n/a</w:t>
            </w:r>
          </w:p>
        </w:tc>
        <w:tc>
          <w:tcPr>
            <w:tcW w:w="1695" w:type="dxa"/>
            <w:tcBorders>
              <w:top w:val="single" w:sz="6" w:space="0" w:color="auto"/>
              <w:bottom w:val="single" w:sz="6" w:space="0" w:color="auto"/>
            </w:tcBorders>
            <w:shd w:val="clear" w:color="auto" w:fill="auto"/>
          </w:tcPr>
          <w:p w14:paraId="2547CFC4" w14:textId="21FBA5F8" w:rsidR="00035684" w:rsidRPr="00035684" w:rsidRDefault="00035684" w:rsidP="00035684">
            <w:pPr>
              <w:keepNext/>
              <w:keepLines/>
              <w:widowControl w:val="0"/>
              <w:jc w:val="center"/>
              <w:rPr>
                <w:rFonts w:ascii="Open Sans" w:hAnsi="Open Sans" w:cs="Open Sans"/>
                <w:i/>
              </w:rPr>
            </w:pPr>
            <w:r w:rsidRPr="00035684">
              <w:rPr>
                <w:rFonts w:ascii="Open Sans" w:hAnsi="Open Sans" w:cs="Open Sans"/>
                <w:i/>
              </w:rPr>
              <w:t>n/a</w:t>
            </w:r>
          </w:p>
        </w:tc>
        <w:tc>
          <w:tcPr>
            <w:tcW w:w="1386" w:type="dxa"/>
            <w:tcBorders>
              <w:top w:val="single" w:sz="6" w:space="0" w:color="auto"/>
              <w:bottom w:val="single" w:sz="6" w:space="0" w:color="auto"/>
            </w:tcBorders>
            <w:shd w:val="clear" w:color="auto" w:fill="auto"/>
          </w:tcPr>
          <w:p w14:paraId="4EFA5B55" w14:textId="78142A72" w:rsidR="00035684" w:rsidRPr="00035684" w:rsidRDefault="00035684" w:rsidP="00035684">
            <w:pPr>
              <w:keepNext/>
              <w:keepLines/>
              <w:widowControl w:val="0"/>
              <w:jc w:val="center"/>
              <w:rPr>
                <w:rFonts w:ascii="Open Sans" w:hAnsi="Open Sans" w:cs="Open Sans"/>
                <w:i/>
              </w:rPr>
            </w:pPr>
            <w:r w:rsidRPr="00035684">
              <w:rPr>
                <w:rFonts w:ascii="Open Sans" w:hAnsi="Open Sans" w:cs="Open Sans"/>
                <w:i/>
              </w:rPr>
              <w:t>n/a</w:t>
            </w:r>
          </w:p>
        </w:tc>
        <w:tc>
          <w:tcPr>
            <w:tcW w:w="1079" w:type="dxa"/>
            <w:tcBorders>
              <w:top w:val="single" w:sz="6" w:space="0" w:color="auto"/>
              <w:bottom w:val="single" w:sz="6" w:space="0" w:color="auto"/>
            </w:tcBorders>
            <w:shd w:val="clear" w:color="auto" w:fill="auto"/>
          </w:tcPr>
          <w:p w14:paraId="758EB081" w14:textId="6C2CA3F9" w:rsidR="00035684" w:rsidRPr="00035684" w:rsidRDefault="00035684" w:rsidP="00035684">
            <w:pPr>
              <w:keepNext/>
              <w:keepLines/>
              <w:widowControl w:val="0"/>
              <w:jc w:val="center"/>
              <w:rPr>
                <w:rFonts w:ascii="Open Sans" w:hAnsi="Open Sans" w:cs="Open Sans"/>
                <w:i/>
              </w:rPr>
            </w:pPr>
            <w:r w:rsidRPr="00035684">
              <w:rPr>
                <w:rFonts w:ascii="Open Sans" w:hAnsi="Open Sans" w:cs="Open Sans"/>
                <w:i/>
              </w:rPr>
              <w:t>n/a</w:t>
            </w:r>
          </w:p>
        </w:tc>
      </w:tr>
    </w:tbl>
    <w:p w14:paraId="4CD153DB" w14:textId="2473843E" w:rsidR="0012485C" w:rsidRDefault="0012485C" w:rsidP="0012485C">
      <w:pPr>
        <w:spacing w:before="100" w:beforeAutospacing="1" w:after="100" w:afterAutospacing="1"/>
        <w:rPr>
          <w:rFonts w:ascii="Open Sans" w:hAnsi="Open Sans" w:cs="Open Sans"/>
          <w:b/>
          <w:bCs/>
          <w:snapToGrid/>
          <w:szCs w:val="24"/>
          <w:lang w:val="en-US"/>
        </w:rPr>
      </w:pPr>
      <w:r w:rsidRPr="0012485C">
        <w:rPr>
          <w:rFonts w:ascii="Open Sans" w:hAnsi="Open Sans" w:cs="Open Sans"/>
          <w:b/>
          <w:bCs/>
          <w:snapToGrid/>
          <w:szCs w:val="24"/>
          <w:lang w:val="en-US"/>
        </w:rPr>
        <w:t xml:space="preserve">Napomena: </w:t>
      </w:r>
      <w:r>
        <w:rPr>
          <w:rFonts w:ascii="Open Sans" w:hAnsi="Open Sans" w:cs="Open Sans"/>
          <w:b/>
          <w:bCs/>
          <w:snapToGrid/>
          <w:szCs w:val="24"/>
          <w:lang w:val="en-US"/>
        </w:rPr>
        <w:t xml:space="preserve"> / </w:t>
      </w:r>
      <w:r w:rsidRPr="0012485C">
        <w:rPr>
          <w:rFonts w:ascii="Open Sans" w:hAnsi="Open Sans" w:cs="Open Sans"/>
          <w:bCs/>
          <w:i/>
          <w:snapToGrid/>
          <w:szCs w:val="24"/>
          <w:lang w:val="en-US"/>
        </w:rPr>
        <w:t>Note</w:t>
      </w:r>
      <w:r>
        <w:rPr>
          <w:rFonts w:ascii="Open Sans" w:hAnsi="Open Sans" w:cs="Open Sans"/>
          <w:b/>
          <w:bCs/>
          <w:snapToGrid/>
          <w:szCs w:val="24"/>
          <w:lang w:val="en-US"/>
        </w:rPr>
        <w:t xml:space="preserve"> </w:t>
      </w:r>
    </w:p>
    <w:p w14:paraId="371112C0" w14:textId="0FDBFBA5" w:rsidR="00D64597" w:rsidRPr="00964D14" w:rsidRDefault="0012485C" w:rsidP="00BE24E4">
      <w:pPr>
        <w:spacing w:before="100" w:beforeAutospacing="1" w:after="100" w:afterAutospacing="1"/>
        <w:jc w:val="both"/>
        <w:rPr>
          <w:rFonts w:ascii="Open Sans" w:hAnsi="Open Sans" w:cs="Open Sans"/>
          <w:snapToGrid/>
          <w:szCs w:val="24"/>
          <w:u w:val="single"/>
          <w:lang w:val="en-US"/>
        </w:rPr>
      </w:pPr>
      <w:r w:rsidRPr="00964D14">
        <w:rPr>
          <w:rFonts w:ascii="Open Sans" w:hAnsi="Open Sans" w:cs="Open Sans"/>
          <w:b/>
          <w:snapToGrid/>
          <w:szCs w:val="24"/>
          <w:u w:val="single"/>
          <w:lang w:val="en-US"/>
        </w:rPr>
        <w:t xml:space="preserve">Ponuđač mora dokazati da njegov prosječni godišnji promet u posljednje tri godine premašuje godišnji maksimalni budžet ugovora, kako je navedeno u tački 16.1 </w:t>
      </w:r>
      <w:proofErr w:type="gramStart"/>
      <w:r w:rsidR="001A783C" w:rsidRPr="00964D14">
        <w:rPr>
          <w:rFonts w:ascii="Open Sans" w:hAnsi="Open Sans" w:cs="Open Sans"/>
          <w:b/>
          <w:snapToGrid/>
          <w:szCs w:val="24"/>
          <w:u w:val="single"/>
          <w:lang w:val="en-US"/>
        </w:rPr>
        <w:t>Obavještenja  o</w:t>
      </w:r>
      <w:proofErr w:type="gramEnd"/>
      <w:r w:rsidR="001A783C" w:rsidRPr="00964D14">
        <w:rPr>
          <w:rFonts w:ascii="Open Sans" w:hAnsi="Open Sans" w:cs="Open Sans"/>
          <w:b/>
          <w:snapToGrid/>
          <w:szCs w:val="24"/>
          <w:u w:val="single"/>
          <w:lang w:val="en-US"/>
        </w:rPr>
        <w:t xml:space="preserve"> načinu dodjele ugovora za nabavku roba</w:t>
      </w:r>
      <w:r w:rsidRPr="00964D14">
        <w:rPr>
          <w:rFonts w:ascii="Open Sans" w:hAnsi="Open Sans" w:cs="Open Sans"/>
          <w:b/>
          <w:snapToGrid/>
          <w:szCs w:val="24"/>
          <w:u w:val="single"/>
          <w:lang w:val="en-US"/>
        </w:rPr>
        <w:t>.</w:t>
      </w:r>
      <w:r w:rsidRPr="00964D14">
        <w:rPr>
          <w:rFonts w:ascii="Open Sans" w:hAnsi="Open Sans" w:cs="Open Sans"/>
          <w:snapToGrid/>
          <w:szCs w:val="24"/>
          <w:u w:val="single"/>
          <w:lang w:val="en-US"/>
        </w:rPr>
        <w:t xml:space="preserve"> / </w:t>
      </w:r>
      <w:r w:rsidRPr="00964D14">
        <w:rPr>
          <w:rFonts w:ascii="Open Sans" w:hAnsi="Open Sans" w:cs="Open Sans"/>
          <w:i/>
          <w:snapToGrid/>
          <w:szCs w:val="24"/>
          <w:u w:val="single"/>
          <w:lang w:val="en-US"/>
        </w:rPr>
        <w:t>The tenderer must demonstrate that their average annual turnover in the past three years exceeds the annualised maximum budget of the contract, as specified in Section 16.1 of the contract notice.</w:t>
      </w:r>
      <w:r w:rsidRPr="00964D14">
        <w:rPr>
          <w:rFonts w:ascii="Open Sans" w:hAnsi="Open Sans" w:cs="Open Sans"/>
          <w:snapToGrid/>
          <w:szCs w:val="24"/>
          <w:u w:val="single"/>
          <w:lang w:val="en-US"/>
        </w:rPr>
        <w:t xml:space="preserve"> </w:t>
      </w:r>
    </w:p>
    <w:p w14:paraId="09E95CF3" w14:textId="77777777" w:rsidR="00122A8D" w:rsidRDefault="00122A8D" w:rsidP="0012485C">
      <w:pPr>
        <w:spacing w:before="100" w:beforeAutospacing="1" w:after="100" w:afterAutospacing="1"/>
        <w:rPr>
          <w:rFonts w:ascii="Open Sans" w:hAnsi="Open Sans" w:cs="Open Sans"/>
          <w:snapToGrid/>
          <w:szCs w:val="24"/>
          <w:lang w:val="en-US"/>
        </w:rPr>
      </w:pPr>
    </w:p>
    <w:p w14:paraId="6B6E2255" w14:textId="77777777" w:rsidR="00035684" w:rsidRPr="0012485C" w:rsidRDefault="00035684" w:rsidP="0012485C">
      <w:pPr>
        <w:spacing w:before="100" w:beforeAutospacing="1" w:after="100" w:afterAutospacing="1"/>
        <w:rPr>
          <w:rFonts w:ascii="Open Sans" w:hAnsi="Open Sans" w:cs="Open Sans"/>
          <w:snapToGrid/>
          <w:szCs w:val="24"/>
          <w:lang w:val="en-US"/>
        </w:rPr>
        <w:sectPr w:rsidR="00035684" w:rsidRPr="0012485C" w:rsidSect="0047783A">
          <w:headerReference w:type="default" r:id="rId8"/>
          <w:footerReference w:type="even" r:id="rId9"/>
          <w:footerReference w:type="default" r:id="rId10"/>
          <w:footerReference w:type="first" r:id="rId11"/>
          <w:pgSz w:w="11906" w:h="16838"/>
          <w:pgMar w:top="1134" w:right="1418" w:bottom="1134" w:left="1134" w:header="720" w:footer="720" w:gutter="0"/>
          <w:pgNumType w:start="1"/>
          <w:cols w:space="720"/>
        </w:sectPr>
      </w:pPr>
    </w:p>
    <w:p w14:paraId="25091536" w14:textId="1C11D2F3" w:rsidR="0047783A" w:rsidRPr="00A55AD2" w:rsidRDefault="0047783A" w:rsidP="0047783A">
      <w:pPr>
        <w:keepNext/>
        <w:tabs>
          <w:tab w:val="left" w:pos="360"/>
        </w:tabs>
        <w:spacing w:before="360"/>
        <w:jc w:val="both"/>
        <w:rPr>
          <w:rFonts w:ascii="Open Sans" w:hAnsi="Open Sans" w:cs="Open Sans"/>
          <w:b/>
          <w:sz w:val="24"/>
          <w:szCs w:val="24"/>
        </w:rPr>
      </w:pPr>
      <w:r w:rsidRPr="00A55AD2">
        <w:rPr>
          <w:rFonts w:ascii="Open Sans" w:hAnsi="Open Sans" w:cs="Open Sans"/>
          <w:b/>
          <w:sz w:val="24"/>
          <w:szCs w:val="24"/>
        </w:rPr>
        <w:lastRenderedPageBreak/>
        <w:t>4</w:t>
      </w:r>
      <w:r w:rsidRPr="00A55AD2">
        <w:rPr>
          <w:rFonts w:ascii="Open Sans" w:hAnsi="Open Sans" w:cs="Open Sans"/>
          <w:b/>
          <w:sz w:val="24"/>
          <w:szCs w:val="24"/>
        </w:rPr>
        <w:tab/>
      </w:r>
      <w:r w:rsidR="00CF611D" w:rsidRPr="00CF611D">
        <w:rPr>
          <w:rFonts w:ascii="Open Sans" w:hAnsi="Open Sans" w:cs="Open Sans"/>
          <w:b/>
          <w:sz w:val="22"/>
          <w:szCs w:val="24"/>
        </w:rPr>
        <w:t xml:space="preserve">LJUDSKI RESURSI / </w:t>
      </w:r>
      <w:r w:rsidRPr="00CF611D">
        <w:rPr>
          <w:rFonts w:ascii="Open Sans" w:hAnsi="Open Sans" w:cs="Open Sans"/>
          <w:i/>
          <w:sz w:val="22"/>
          <w:szCs w:val="24"/>
        </w:rPr>
        <w:t>STAFF RESOURCES</w:t>
      </w:r>
    </w:p>
    <w:p w14:paraId="687F7AB4" w14:textId="62F3311A" w:rsidR="0047783A" w:rsidRPr="00BE24E4" w:rsidRDefault="00BE24E4" w:rsidP="0047783A">
      <w:pPr>
        <w:keepNext/>
        <w:keepLines/>
        <w:widowControl w:val="0"/>
        <w:jc w:val="both"/>
        <w:rPr>
          <w:rFonts w:ascii="Open Sans" w:hAnsi="Open Sans" w:cs="Open Sans"/>
          <w:i/>
          <w:sz w:val="22"/>
          <w:szCs w:val="22"/>
        </w:rPr>
      </w:pPr>
      <w:r w:rsidRPr="00BE24E4">
        <w:rPr>
          <w:rFonts w:ascii="Open Sans" w:hAnsi="Open Sans" w:cs="Open Sans"/>
          <w:b/>
          <w:sz w:val="22"/>
          <w:szCs w:val="22"/>
        </w:rPr>
        <w:t>Navedite sljedeće podatke o osoblju za tekuću godinu i prethodne dvije godine</w:t>
      </w:r>
      <w:r w:rsidRPr="00BE24E4">
        <w:rPr>
          <w:rFonts w:ascii="Open Sans" w:hAnsi="Open Sans" w:cs="Open Sans"/>
          <w:sz w:val="22"/>
          <w:szCs w:val="22"/>
        </w:rPr>
        <w:t xml:space="preserve">. </w:t>
      </w:r>
      <w:r>
        <w:rPr>
          <w:rFonts w:ascii="Open Sans" w:hAnsi="Open Sans" w:cs="Open Sans"/>
          <w:sz w:val="22"/>
          <w:szCs w:val="22"/>
        </w:rPr>
        <w:t xml:space="preserve">/ </w:t>
      </w:r>
      <w:r w:rsidR="0047783A" w:rsidRPr="00BE24E4">
        <w:rPr>
          <w:rFonts w:ascii="Open Sans" w:hAnsi="Open Sans" w:cs="Open Sans"/>
          <w:i/>
          <w:sz w:val="22"/>
          <w:szCs w:val="22"/>
        </w:rPr>
        <w:t>Please provide the following personnel statistics for the current year and the two previous years</w:t>
      </w:r>
      <w:r w:rsidR="006A5F84" w:rsidRPr="00BE24E4">
        <w:rPr>
          <w:rFonts w:ascii="Open Sans" w:hAnsi="Open Sans" w:cs="Open Sans"/>
          <w:i/>
          <w:sz w:val="22"/>
          <w:szCs w:val="22"/>
        </w:rPr>
        <w:t>.</w:t>
      </w:r>
      <w:r w:rsidR="0047783A" w:rsidRPr="00BE24E4">
        <w:rPr>
          <w:rStyle w:val="FootnoteReference"/>
          <w:rFonts w:ascii="Open Sans" w:hAnsi="Open Sans" w:cs="Open Sans"/>
          <w:i/>
          <w:sz w:val="22"/>
          <w:szCs w:val="22"/>
        </w:rPr>
        <w:footnoteReference w:id="7"/>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354"/>
        <w:gridCol w:w="1560"/>
        <w:gridCol w:w="1641"/>
        <w:gridCol w:w="1761"/>
        <w:gridCol w:w="1639"/>
        <w:gridCol w:w="1641"/>
        <w:gridCol w:w="1703"/>
        <w:gridCol w:w="7"/>
        <w:gridCol w:w="1570"/>
      </w:tblGrid>
      <w:tr w:rsidR="00E338E1" w:rsidRPr="00A55AD2" w14:paraId="417FD24C" w14:textId="77777777" w:rsidTr="0022371C">
        <w:trPr>
          <w:cantSplit/>
          <w:trHeight w:val="297"/>
        </w:trPr>
        <w:tc>
          <w:tcPr>
            <w:tcW w:w="1623" w:type="dxa"/>
            <w:shd w:val="pct5" w:color="auto" w:fill="FFFFFF"/>
          </w:tcPr>
          <w:p w14:paraId="749E41A9" w14:textId="4EAAE680" w:rsidR="00E338E1" w:rsidRPr="00F04813" w:rsidRDefault="00A629CC"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Godišnja radna snaga / </w:t>
            </w:r>
            <w:r w:rsidR="00E338E1" w:rsidRPr="00F04813">
              <w:rPr>
                <w:rFonts w:ascii="Open Sans" w:hAnsi="Open Sans" w:cs="Open Sans"/>
                <w:b/>
                <w:i/>
                <w:sz w:val="16"/>
                <w:szCs w:val="16"/>
              </w:rPr>
              <w:t>Annual manpower</w:t>
            </w:r>
          </w:p>
        </w:tc>
        <w:tc>
          <w:tcPr>
            <w:tcW w:w="2914" w:type="dxa"/>
            <w:gridSpan w:val="2"/>
            <w:shd w:val="pct5" w:color="auto" w:fill="FFFFFF"/>
          </w:tcPr>
          <w:p w14:paraId="7649ECDA" w14:textId="382B8D0E" w:rsidR="00E338E1" w:rsidRPr="00F04813" w:rsidRDefault="00E96753"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Godina prije prošle </w:t>
            </w:r>
            <w:r w:rsidR="00EF6513">
              <w:rPr>
                <w:rFonts w:ascii="Open Sans" w:hAnsi="Open Sans" w:cs="Open Sans"/>
                <w:b/>
                <w:sz w:val="16"/>
                <w:szCs w:val="16"/>
              </w:rPr>
              <w:t>(2023)</w:t>
            </w:r>
            <w:r w:rsidRPr="00F04813">
              <w:rPr>
                <w:rFonts w:ascii="Open Sans" w:hAnsi="Open Sans" w:cs="Open Sans"/>
                <w:b/>
                <w:sz w:val="16"/>
                <w:szCs w:val="16"/>
              </w:rPr>
              <w:t xml:space="preserve">/ </w:t>
            </w:r>
            <w:r w:rsidRPr="00F04813">
              <w:rPr>
                <w:rFonts w:ascii="Open Sans" w:hAnsi="Open Sans" w:cs="Open Sans"/>
                <w:i/>
                <w:sz w:val="16"/>
                <w:szCs w:val="16"/>
              </w:rPr>
              <w:t>Year before past year</w:t>
            </w:r>
            <w:r w:rsidRPr="00F04813">
              <w:rPr>
                <w:rFonts w:ascii="Open Sans" w:hAnsi="Open Sans" w:cs="Open Sans"/>
                <w:b/>
                <w:sz w:val="16"/>
                <w:szCs w:val="16"/>
              </w:rPr>
              <w:t xml:space="preserve"> </w:t>
            </w:r>
            <w:r w:rsidR="00EF6513" w:rsidRPr="00EF6513">
              <w:rPr>
                <w:rFonts w:ascii="Open Sans" w:hAnsi="Open Sans" w:cs="Open Sans"/>
                <w:sz w:val="16"/>
                <w:szCs w:val="16"/>
              </w:rPr>
              <w:t>(2023)</w:t>
            </w:r>
          </w:p>
        </w:tc>
        <w:tc>
          <w:tcPr>
            <w:tcW w:w="3402" w:type="dxa"/>
            <w:gridSpan w:val="2"/>
            <w:shd w:val="pct5" w:color="auto" w:fill="FFFFFF"/>
          </w:tcPr>
          <w:p w14:paraId="0D104CBA" w14:textId="348BE3FF" w:rsidR="00E338E1" w:rsidRPr="00F04813" w:rsidRDefault="00E96753" w:rsidP="00E96753">
            <w:pPr>
              <w:keepNext/>
              <w:keepLines/>
              <w:widowControl w:val="0"/>
              <w:jc w:val="center"/>
              <w:rPr>
                <w:rFonts w:ascii="Open Sans" w:hAnsi="Open Sans" w:cs="Open Sans"/>
                <w:b/>
                <w:sz w:val="16"/>
                <w:szCs w:val="16"/>
              </w:rPr>
            </w:pPr>
            <w:r w:rsidRPr="00F04813">
              <w:rPr>
                <w:rFonts w:ascii="Open Sans" w:hAnsi="Open Sans" w:cs="Open Sans"/>
                <w:b/>
                <w:sz w:val="16"/>
                <w:szCs w:val="16"/>
              </w:rPr>
              <w:t>Prošla godina</w:t>
            </w:r>
            <w:r w:rsidR="00EF6513">
              <w:rPr>
                <w:rFonts w:ascii="Open Sans" w:hAnsi="Open Sans" w:cs="Open Sans"/>
                <w:b/>
                <w:sz w:val="16"/>
                <w:szCs w:val="16"/>
              </w:rPr>
              <w:t xml:space="preserve"> (2024)</w:t>
            </w:r>
            <w:r w:rsidRPr="00F04813">
              <w:rPr>
                <w:rFonts w:ascii="Open Sans" w:hAnsi="Open Sans" w:cs="Open Sans"/>
                <w:b/>
                <w:sz w:val="16"/>
                <w:szCs w:val="16"/>
              </w:rPr>
              <w:t xml:space="preserve"> / </w:t>
            </w:r>
            <w:r w:rsidRPr="00F04813">
              <w:rPr>
                <w:rFonts w:ascii="Open Sans" w:hAnsi="Open Sans" w:cs="Open Sans"/>
                <w:i/>
                <w:sz w:val="16"/>
                <w:szCs w:val="16"/>
              </w:rPr>
              <w:t>Past year</w:t>
            </w:r>
            <w:r w:rsidRPr="00F04813">
              <w:rPr>
                <w:rFonts w:ascii="Open Sans" w:hAnsi="Open Sans" w:cs="Open Sans"/>
                <w:b/>
                <w:sz w:val="16"/>
                <w:szCs w:val="16"/>
              </w:rPr>
              <w:t xml:space="preserve"> </w:t>
            </w:r>
            <w:r w:rsidR="00EF6513" w:rsidRPr="00EF6513">
              <w:rPr>
                <w:rFonts w:ascii="Open Sans" w:hAnsi="Open Sans" w:cs="Open Sans"/>
                <w:sz w:val="16"/>
                <w:szCs w:val="16"/>
              </w:rPr>
              <w:t>(2024)</w:t>
            </w:r>
          </w:p>
        </w:tc>
        <w:tc>
          <w:tcPr>
            <w:tcW w:w="3280" w:type="dxa"/>
            <w:gridSpan w:val="2"/>
            <w:shd w:val="pct5" w:color="auto" w:fill="FFFFFF"/>
          </w:tcPr>
          <w:p w14:paraId="455C33D7" w14:textId="0E077D10" w:rsidR="00E338E1" w:rsidRPr="00F04813" w:rsidRDefault="00E96753" w:rsidP="00895E22">
            <w:pPr>
              <w:keepNext/>
              <w:keepLines/>
              <w:widowControl w:val="0"/>
              <w:jc w:val="center"/>
              <w:rPr>
                <w:rFonts w:ascii="Open Sans" w:hAnsi="Open Sans" w:cs="Open Sans"/>
                <w:b/>
                <w:sz w:val="16"/>
                <w:szCs w:val="16"/>
              </w:rPr>
            </w:pPr>
            <w:r w:rsidRPr="00F04813">
              <w:rPr>
                <w:rFonts w:ascii="Open Sans" w:hAnsi="Open Sans" w:cs="Open Sans"/>
                <w:b/>
                <w:sz w:val="16"/>
                <w:szCs w:val="16"/>
              </w:rPr>
              <w:t>Tekuća godina</w:t>
            </w:r>
            <w:r w:rsidR="00EF6513">
              <w:rPr>
                <w:rFonts w:ascii="Open Sans" w:hAnsi="Open Sans" w:cs="Open Sans"/>
                <w:b/>
                <w:sz w:val="16"/>
                <w:szCs w:val="16"/>
              </w:rPr>
              <w:t xml:space="preserve"> (2025)</w:t>
            </w:r>
            <w:r w:rsidRPr="00F04813">
              <w:rPr>
                <w:rFonts w:ascii="Open Sans" w:hAnsi="Open Sans" w:cs="Open Sans"/>
                <w:b/>
                <w:sz w:val="16"/>
                <w:szCs w:val="16"/>
              </w:rPr>
              <w:t xml:space="preserve"> / </w:t>
            </w:r>
            <w:r w:rsidRPr="00F04813">
              <w:rPr>
                <w:rFonts w:ascii="Open Sans" w:hAnsi="Open Sans" w:cs="Open Sans"/>
                <w:i/>
                <w:sz w:val="16"/>
                <w:szCs w:val="16"/>
              </w:rPr>
              <w:t>Current year</w:t>
            </w:r>
            <w:r w:rsidRPr="00F04813">
              <w:rPr>
                <w:rFonts w:ascii="Open Sans" w:hAnsi="Open Sans" w:cs="Open Sans"/>
                <w:b/>
                <w:sz w:val="16"/>
                <w:szCs w:val="16"/>
              </w:rPr>
              <w:t xml:space="preserve"> </w:t>
            </w:r>
            <w:r w:rsidR="00EF6513" w:rsidRPr="00EF6513">
              <w:rPr>
                <w:rFonts w:ascii="Open Sans" w:hAnsi="Open Sans" w:cs="Open Sans"/>
                <w:sz w:val="16"/>
                <w:szCs w:val="16"/>
              </w:rPr>
              <w:t>(2025)</w:t>
            </w:r>
          </w:p>
        </w:tc>
        <w:tc>
          <w:tcPr>
            <w:tcW w:w="3280" w:type="dxa"/>
            <w:gridSpan w:val="3"/>
            <w:shd w:val="pct5" w:color="auto" w:fill="FFFFFF"/>
          </w:tcPr>
          <w:p w14:paraId="7D3DA8C0" w14:textId="398733C5" w:rsidR="00E338E1" w:rsidRPr="00F04813" w:rsidRDefault="00895E22"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Godišnji prosjek </w:t>
            </w:r>
            <w:r w:rsidRPr="00F04813">
              <w:rPr>
                <w:rFonts w:ascii="Open Sans" w:hAnsi="Open Sans" w:cs="Open Sans"/>
                <w:i/>
                <w:sz w:val="16"/>
                <w:szCs w:val="16"/>
              </w:rPr>
              <w:t xml:space="preserve">/ </w:t>
            </w:r>
            <w:r w:rsidR="00E338E1" w:rsidRPr="00F04813">
              <w:rPr>
                <w:rFonts w:ascii="Open Sans" w:hAnsi="Open Sans" w:cs="Open Sans"/>
                <w:i/>
                <w:sz w:val="16"/>
                <w:szCs w:val="16"/>
              </w:rPr>
              <w:t>Period average</w:t>
            </w:r>
          </w:p>
        </w:tc>
      </w:tr>
      <w:tr w:rsidR="00A629CC" w:rsidRPr="00A55AD2" w14:paraId="44EB56D2" w14:textId="77777777" w:rsidTr="00EF6513">
        <w:trPr>
          <w:cantSplit/>
          <w:trHeight w:val="297"/>
        </w:trPr>
        <w:tc>
          <w:tcPr>
            <w:tcW w:w="1623" w:type="dxa"/>
            <w:shd w:val="pct5" w:color="auto" w:fill="FFFFFF"/>
          </w:tcPr>
          <w:p w14:paraId="5FB393E3" w14:textId="77777777" w:rsidR="00A629CC" w:rsidRPr="00F04813" w:rsidRDefault="00A629CC" w:rsidP="0022371C">
            <w:pPr>
              <w:keepNext/>
              <w:keepLines/>
              <w:widowControl w:val="0"/>
              <w:jc w:val="center"/>
              <w:rPr>
                <w:rFonts w:ascii="Open Sans" w:hAnsi="Open Sans" w:cs="Open Sans"/>
                <w:b/>
                <w:sz w:val="16"/>
                <w:szCs w:val="16"/>
              </w:rPr>
            </w:pPr>
          </w:p>
        </w:tc>
        <w:tc>
          <w:tcPr>
            <w:tcW w:w="1354" w:type="dxa"/>
            <w:shd w:val="pct5" w:color="auto" w:fill="FFFFFF"/>
          </w:tcPr>
          <w:p w14:paraId="073D42FC" w14:textId="6B815665" w:rsidR="00A629CC" w:rsidRPr="00F04813" w:rsidRDefault="00A629CC"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Ukupno / </w:t>
            </w:r>
            <w:r w:rsidRPr="00F04813">
              <w:rPr>
                <w:rFonts w:ascii="Open Sans" w:hAnsi="Open Sans" w:cs="Open Sans"/>
                <w:i/>
                <w:sz w:val="16"/>
                <w:szCs w:val="16"/>
              </w:rPr>
              <w:t>Overall</w:t>
            </w:r>
          </w:p>
        </w:tc>
        <w:tc>
          <w:tcPr>
            <w:tcW w:w="1560" w:type="dxa"/>
            <w:shd w:val="pct5" w:color="auto" w:fill="FFFFFF"/>
          </w:tcPr>
          <w:p w14:paraId="543F7704" w14:textId="70407913" w:rsidR="00A629CC" w:rsidRPr="00F04813" w:rsidRDefault="00A629CC"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Relevantno područje / </w:t>
            </w:r>
            <w:r w:rsidRPr="00F04813">
              <w:rPr>
                <w:rFonts w:ascii="Open Sans" w:hAnsi="Open Sans" w:cs="Open Sans"/>
                <w:i/>
                <w:sz w:val="16"/>
                <w:szCs w:val="16"/>
              </w:rPr>
              <w:t>Relevant fields</w:t>
            </w:r>
            <w:r w:rsidRPr="00F04813">
              <w:rPr>
                <w:rStyle w:val="FootnoteReference"/>
                <w:rFonts w:ascii="Open Sans" w:hAnsi="Open Sans" w:cs="Open Sans"/>
                <w:i/>
                <w:sz w:val="16"/>
                <w:szCs w:val="16"/>
              </w:rPr>
              <w:footnoteReference w:id="8"/>
            </w:r>
          </w:p>
        </w:tc>
        <w:tc>
          <w:tcPr>
            <w:tcW w:w="1641" w:type="dxa"/>
            <w:shd w:val="pct5" w:color="auto" w:fill="FFFFFF"/>
          </w:tcPr>
          <w:p w14:paraId="21C5BA82" w14:textId="6607F19A" w:rsidR="00A629CC" w:rsidRPr="00F04813" w:rsidRDefault="00A629CC" w:rsidP="00A629C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Ukupno / </w:t>
            </w:r>
            <w:r w:rsidRPr="00F04813">
              <w:rPr>
                <w:rFonts w:ascii="Open Sans" w:hAnsi="Open Sans" w:cs="Open Sans"/>
                <w:i/>
                <w:sz w:val="16"/>
                <w:szCs w:val="16"/>
              </w:rPr>
              <w:t>Overall</w:t>
            </w:r>
          </w:p>
        </w:tc>
        <w:tc>
          <w:tcPr>
            <w:tcW w:w="1761" w:type="dxa"/>
            <w:shd w:val="pct5" w:color="auto" w:fill="FFFFFF"/>
          </w:tcPr>
          <w:p w14:paraId="3990CFD7" w14:textId="72ABE8C0" w:rsidR="00A629CC" w:rsidRPr="00F04813" w:rsidRDefault="00A629CC"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Relevantno područje / </w:t>
            </w:r>
            <w:r w:rsidRPr="00F04813">
              <w:rPr>
                <w:rFonts w:ascii="Open Sans" w:hAnsi="Open Sans" w:cs="Open Sans"/>
                <w:i/>
                <w:sz w:val="16"/>
                <w:szCs w:val="16"/>
              </w:rPr>
              <w:t xml:space="preserve">Relevant fields </w:t>
            </w:r>
            <w:r w:rsidRPr="00F04813">
              <w:rPr>
                <w:rFonts w:ascii="Open Sans" w:hAnsi="Open Sans" w:cs="Open Sans"/>
                <w:i/>
                <w:sz w:val="16"/>
                <w:szCs w:val="16"/>
                <w:vertAlign w:val="superscript"/>
              </w:rPr>
              <w:t>11</w:t>
            </w:r>
          </w:p>
        </w:tc>
        <w:tc>
          <w:tcPr>
            <w:tcW w:w="1639" w:type="dxa"/>
            <w:shd w:val="pct5" w:color="auto" w:fill="FFFFFF"/>
          </w:tcPr>
          <w:p w14:paraId="038230F1" w14:textId="0B37C6E0" w:rsidR="00A629CC" w:rsidRPr="00F04813" w:rsidRDefault="00A629CC"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Ukupno / </w:t>
            </w:r>
            <w:r w:rsidRPr="00F04813">
              <w:rPr>
                <w:rFonts w:ascii="Open Sans" w:hAnsi="Open Sans" w:cs="Open Sans"/>
                <w:i/>
                <w:sz w:val="16"/>
                <w:szCs w:val="16"/>
              </w:rPr>
              <w:t>Overall</w:t>
            </w:r>
          </w:p>
        </w:tc>
        <w:tc>
          <w:tcPr>
            <w:tcW w:w="1641" w:type="dxa"/>
            <w:shd w:val="pct5" w:color="auto" w:fill="FFFFFF"/>
          </w:tcPr>
          <w:p w14:paraId="349C4C1E" w14:textId="0CB6C1C5" w:rsidR="00A629CC" w:rsidRPr="00F04813" w:rsidRDefault="00A629CC"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Relevantno područje / </w:t>
            </w:r>
            <w:r w:rsidRPr="00F04813">
              <w:rPr>
                <w:rFonts w:ascii="Open Sans" w:hAnsi="Open Sans" w:cs="Open Sans"/>
                <w:i/>
                <w:sz w:val="16"/>
                <w:szCs w:val="16"/>
              </w:rPr>
              <w:t xml:space="preserve">Relevant fields </w:t>
            </w:r>
            <w:r w:rsidRPr="00F04813">
              <w:rPr>
                <w:rFonts w:ascii="Open Sans" w:hAnsi="Open Sans" w:cs="Open Sans"/>
                <w:i/>
                <w:sz w:val="16"/>
                <w:szCs w:val="16"/>
                <w:vertAlign w:val="superscript"/>
              </w:rPr>
              <w:t>11</w:t>
            </w:r>
          </w:p>
        </w:tc>
        <w:tc>
          <w:tcPr>
            <w:tcW w:w="1703" w:type="dxa"/>
            <w:shd w:val="pct5" w:color="auto" w:fill="FFFFFF"/>
          </w:tcPr>
          <w:p w14:paraId="6B20E813" w14:textId="25E84FBC" w:rsidR="00A629CC" w:rsidRPr="00F04813" w:rsidRDefault="00A629CC"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Ukupno / </w:t>
            </w:r>
            <w:r w:rsidRPr="00F04813">
              <w:rPr>
                <w:rFonts w:ascii="Open Sans" w:hAnsi="Open Sans" w:cs="Open Sans"/>
                <w:i/>
                <w:sz w:val="16"/>
                <w:szCs w:val="16"/>
              </w:rPr>
              <w:t>Overall</w:t>
            </w:r>
          </w:p>
        </w:tc>
        <w:tc>
          <w:tcPr>
            <w:tcW w:w="1577" w:type="dxa"/>
            <w:gridSpan w:val="2"/>
            <w:shd w:val="pct5" w:color="auto" w:fill="FFFFFF"/>
          </w:tcPr>
          <w:p w14:paraId="6873FE30" w14:textId="43630A3F" w:rsidR="00A629CC" w:rsidRPr="00F04813" w:rsidRDefault="00A629CC" w:rsidP="0022371C">
            <w:pPr>
              <w:keepNext/>
              <w:keepLines/>
              <w:widowControl w:val="0"/>
              <w:jc w:val="center"/>
              <w:rPr>
                <w:rFonts w:ascii="Open Sans" w:hAnsi="Open Sans" w:cs="Open Sans"/>
                <w:b/>
                <w:sz w:val="16"/>
                <w:szCs w:val="16"/>
              </w:rPr>
            </w:pPr>
            <w:r w:rsidRPr="00F04813">
              <w:rPr>
                <w:rFonts w:ascii="Open Sans" w:hAnsi="Open Sans" w:cs="Open Sans"/>
                <w:b/>
                <w:sz w:val="16"/>
                <w:szCs w:val="16"/>
              </w:rPr>
              <w:t xml:space="preserve">Relevantno područje / </w:t>
            </w:r>
            <w:r w:rsidRPr="00F04813">
              <w:rPr>
                <w:rFonts w:ascii="Open Sans" w:hAnsi="Open Sans" w:cs="Open Sans"/>
                <w:i/>
                <w:sz w:val="16"/>
                <w:szCs w:val="16"/>
              </w:rPr>
              <w:t xml:space="preserve">Relevant fields </w:t>
            </w:r>
            <w:r w:rsidRPr="00F04813">
              <w:rPr>
                <w:rFonts w:ascii="Open Sans" w:hAnsi="Open Sans" w:cs="Open Sans"/>
                <w:i/>
                <w:sz w:val="16"/>
                <w:szCs w:val="16"/>
                <w:vertAlign w:val="superscript"/>
              </w:rPr>
              <w:t>11</w:t>
            </w:r>
          </w:p>
        </w:tc>
      </w:tr>
      <w:tr w:rsidR="00001244" w:rsidRPr="00A55AD2" w14:paraId="2D230744" w14:textId="5647ECD8" w:rsidTr="00001244">
        <w:trPr>
          <w:cantSplit/>
          <w:trHeight w:val="727"/>
        </w:trPr>
        <w:tc>
          <w:tcPr>
            <w:tcW w:w="1623" w:type="dxa"/>
            <w:tcBorders>
              <w:bottom w:val="nil"/>
            </w:tcBorders>
          </w:tcPr>
          <w:p w14:paraId="136E98E6" w14:textId="375A5354" w:rsidR="00001244" w:rsidRPr="00F04813" w:rsidRDefault="00001244" w:rsidP="0022371C">
            <w:pPr>
              <w:keepLines/>
              <w:widowControl w:val="0"/>
              <w:rPr>
                <w:rFonts w:ascii="Open Sans" w:hAnsi="Open Sans" w:cs="Open Sans"/>
                <w:sz w:val="16"/>
                <w:szCs w:val="16"/>
              </w:rPr>
            </w:pPr>
            <w:r w:rsidRPr="00F04813">
              <w:rPr>
                <w:rFonts w:ascii="Open Sans" w:hAnsi="Open Sans" w:cs="Open Sans"/>
                <w:b/>
                <w:sz w:val="16"/>
                <w:szCs w:val="16"/>
              </w:rPr>
              <w:t xml:space="preserve">Stalno zaposleno osoblje </w:t>
            </w:r>
            <w:r w:rsidRPr="00F04813">
              <w:rPr>
                <w:rFonts w:ascii="Open Sans" w:hAnsi="Open Sans" w:cs="Open Sans"/>
                <w:sz w:val="16"/>
                <w:szCs w:val="16"/>
              </w:rPr>
              <w:t xml:space="preserve"> / </w:t>
            </w:r>
            <w:r w:rsidRPr="00F04813">
              <w:rPr>
                <w:rFonts w:ascii="Open Sans" w:hAnsi="Open Sans" w:cs="Open Sans"/>
                <w:i/>
                <w:sz w:val="16"/>
                <w:szCs w:val="16"/>
              </w:rPr>
              <w:t>Permanent staff</w:t>
            </w:r>
            <w:r w:rsidRPr="00F04813">
              <w:rPr>
                <w:rFonts w:ascii="Open Sans" w:hAnsi="Open Sans" w:cs="Open Sans"/>
                <w:sz w:val="16"/>
                <w:szCs w:val="16"/>
              </w:rPr>
              <w:t xml:space="preserve"> </w:t>
            </w:r>
            <w:r w:rsidRPr="00F04813">
              <w:rPr>
                <w:rStyle w:val="FootnoteReference"/>
                <w:rFonts w:ascii="Open Sans" w:hAnsi="Open Sans" w:cs="Open Sans"/>
                <w:sz w:val="16"/>
                <w:szCs w:val="16"/>
              </w:rPr>
              <w:footnoteReference w:id="9"/>
            </w:r>
          </w:p>
        </w:tc>
        <w:tc>
          <w:tcPr>
            <w:tcW w:w="1354" w:type="dxa"/>
            <w:tcBorders>
              <w:bottom w:val="nil"/>
            </w:tcBorders>
          </w:tcPr>
          <w:p w14:paraId="14EC6488" w14:textId="77777777" w:rsidR="00001244" w:rsidRPr="00F04813" w:rsidRDefault="00001244" w:rsidP="0022371C">
            <w:pPr>
              <w:keepLines/>
              <w:widowControl w:val="0"/>
              <w:jc w:val="center"/>
              <w:rPr>
                <w:rFonts w:ascii="Open Sans" w:hAnsi="Open Sans" w:cs="Open Sans"/>
                <w:sz w:val="16"/>
                <w:szCs w:val="16"/>
              </w:rPr>
            </w:pPr>
          </w:p>
        </w:tc>
        <w:tc>
          <w:tcPr>
            <w:tcW w:w="1560" w:type="dxa"/>
            <w:tcBorders>
              <w:bottom w:val="nil"/>
            </w:tcBorders>
          </w:tcPr>
          <w:p w14:paraId="4BD978FE" w14:textId="77777777" w:rsidR="00001244" w:rsidRPr="00F04813" w:rsidRDefault="00001244" w:rsidP="0022371C">
            <w:pPr>
              <w:keepLines/>
              <w:widowControl w:val="0"/>
              <w:jc w:val="center"/>
              <w:rPr>
                <w:rFonts w:ascii="Open Sans" w:hAnsi="Open Sans" w:cs="Open Sans"/>
                <w:sz w:val="16"/>
                <w:szCs w:val="16"/>
              </w:rPr>
            </w:pPr>
          </w:p>
        </w:tc>
        <w:tc>
          <w:tcPr>
            <w:tcW w:w="1641" w:type="dxa"/>
            <w:tcBorders>
              <w:bottom w:val="nil"/>
            </w:tcBorders>
          </w:tcPr>
          <w:p w14:paraId="71037BF7" w14:textId="77777777" w:rsidR="00001244" w:rsidRPr="00F04813" w:rsidRDefault="00001244" w:rsidP="0022371C">
            <w:pPr>
              <w:keepLines/>
              <w:widowControl w:val="0"/>
              <w:jc w:val="center"/>
              <w:rPr>
                <w:rFonts w:ascii="Open Sans" w:hAnsi="Open Sans" w:cs="Open Sans"/>
                <w:sz w:val="16"/>
                <w:szCs w:val="16"/>
              </w:rPr>
            </w:pPr>
          </w:p>
        </w:tc>
        <w:tc>
          <w:tcPr>
            <w:tcW w:w="1761" w:type="dxa"/>
            <w:tcBorders>
              <w:bottom w:val="nil"/>
            </w:tcBorders>
          </w:tcPr>
          <w:p w14:paraId="2DB7AED0" w14:textId="77777777" w:rsidR="00001244" w:rsidRPr="00F04813" w:rsidRDefault="00001244" w:rsidP="0022371C">
            <w:pPr>
              <w:keepLines/>
              <w:widowControl w:val="0"/>
              <w:jc w:val="center"/>
              <w:rPr>
                <w:rFonts w:ascii="Open Sans" w:hAnsi="Open Sans" w:cs="Open Sans"/>
                <w:sz w:val="16"/>
                <w:szCs w:val="16"/>
              </w:rPr>
            </w:pPr>
          </w:p>
        </w:tc>
        <w:tc>
          <w:tcPr>
            <w:tcW w:w="1639" w:type="dxa"/>
            <w:tcBorders>
              <w:bottom w:val="nil"/>
            </w:tcBorders>
          </w:tcPr>
          <w:p w14:paraId="7ABA339B" w14:textId="77777777" w:rsidR="00001244" w:rsidRPr="00F04813" w:rsidRDefault="00001244" w:rsidP="0022371C">
            <w:pPr>
              <w:keepLines/>
              <w:widowControl w:val="0"/>
              <w:jc w:val="center"/>
              <w:rPr>
                <w:rFonts w:ascii="Open Sans" w:hAnsi="Open Sans" w:cs="Open Sans"/>
                <w:sz w:val="16"/>
                <w:szCs w:val="16"/>
              </w:rPr>
            </w:pPr>
          </w:p>
        </w:tc>
        <w:tc>
          <w:tcPr>
            <w:tcW w:w="1641" w:type="dxa"/>
            <w:tcBorders>
              <w:bottom w:val="nil"/>
            </w:tcBorders>
          </w:tcPr>
          <w:p w14:paraId="545ABD8A" w14:textId="77777777" w:rsidR="00001244" w:rsidRPr="00F04813" w:rsidRDefault="00001244" w:rsidP="0022371C">
            <w:pPr>
              <w:keepLines/>
              <w:widowControl w:val="0"/>
              <w:jc w:val="center"/>
              <w:rPr>
                <w:rFonts w:ascii="Open Sans" w:hAnsi="Open Sans" w:cs="Open Sans"/>
                <w:sz w:val="16"/>
                <w:szCs w:val="16"/>
              </w:rPr>
            </w:pPr>
          </w:p>
        </w:tc>
        <w:tc>
          <w:tcPr>
            <w:tcW w:w="1710" w:type="dxa"/>
            <w:gridSpan w:val="2"/>
            <w:tcBorders>
              <w:bottom w:val="nil"/>
              <w:right w:val="single" w:sz="4" w:space="0" w:color="auto"/>
            </w:tcBorders>
          </w:tcPr>
          <w:p w14:paraId="38263744" w14:textId="77777777" w:rsidR="00001244" w:rsidRPr="00F04813" w:rsidRDefault="00001244" w:rsidP="0022371C">
            <w:pPr>
              <w:keepLines/>
              <w:widowControl w:val="0"/>
              <w:jc w:val="center"/>
              <w:rPr>
                <w:rFonts w:ascii="Open Sans" w:hAnsi="Open Sans" w:cs="Open Sans"/>
                <w:sz w:val="16"/>
                <w:szCs w:val="16"/>
              </w:rPr>
            </w:pPr>
          </w:p>
        </w:tc>
        <w:tc>
          <w:tcPr>
            <w:tcW w:w="1570" w:type="dxa"/>
            <w:tcBorders>
              <w:left w:val="single" w:sz="4" w:space="0" w:color="auto"/>
              <w:bottom w:val="nil"/>
            </w:tcBorders>
          </w:tcPr>
          <w:p w14:paraId="2056113B" w14:textId="77777777" w:rsidR="00001244" w:rsidRPr="00F04813" w:rsidRDefault="00001244" w:rsidP="0022371C">
            <w:pPr>
              <w:keepLines/>
              <w:widowControl w:val="0"/>
              <w:jc w:val="center"/>
              <w:rPr>
                <w:rFonts w:ascii="Open Sans" w:hAnsi="Open Sans" w:cs="Open Sans"/>
                <w:sz w:val="16"/>
                <w:szCs w:val="16"/>
              </w:rPr>
            </w:pPr>
          </w:p>
        </w:tc>
      </w:tr>
      <w:tr w:rsidR="00001244" w:rsidRPr="00A55AD2" w14:paraId="7E497326" w14:textId="0AAE1B34" w:rsidTr="00001244">
        <w:trPr>
          <w:cantSplit/>
          <w:trHeight w:val="480"/>
        </w:trPr>
        <w:tc>
          <w:tcPr>
            <w:tcW w:w="1623" w:type="dxa"/>
          </w:tcPr>
          <w:p w14:paraId="33DA9432" w14:textId="646150F2" w:rsidR="00001244" w:rsidRPr="00F04813" w:rsidRDefault="00001244" w:rsidP="0022371C">
            <w:pPr>
              <w:keepLines/>
              <w:widowControl w:val="0"/>
              <w:rPr>
                <w:rFonts w:ascii="Open Sans" w:hAnsi="Open Sans" w:cs="Open Sans"/>
                <w:sz w:val="16"/>
                <w:szCs w:val="16"/>
              </w:rPr>
            </w:pPr>
            <w:r w:rsidRPr="00F04813">
              <w:rPr>
                <w:rFonts w:ascii="Open Sans" w:hAnsi="Open Sans" w:cs="Open Sans"/>
                <w:b/>
                <w:sz w:val="16"/>
                <w:szCs w:val="16"/>
              </w:rPr>
              <w:t>Ostali</w:t>
            </w:r>
            <w:r w:rsidRPr="00F04813">
              <w:rPr>
                <w:rFonts w:ascii="Open Sans" w:hAnsi="Open Sans" w:cs="Open Sans"/>
                <w:sz w:val="16"/>
                <w:szCs w:val="16"/>
              </w:rPr>
              <w:t xml:space="preserve"> / </w:t>
            </w:r>
            <w:r w:rsidRPr="00F04813">
              <w:rPr>
                <w:rFonts w:ascii="Open Sans" w:hAnsi="Open Sans" w:cs="Open Sans"/>
                <w:i/>
                <w:sz w:val="16"/>
                <w:szCs w:val="16"/>
              </w:rPr>
              <w:t xml:space="preserve">Other staff </w:t>
            </w:r>
            <w:r w:rsidRPr="00F04813">
              <w:rPr>
                <w:rStyle w:val="FootnoteReference"/>
                <w:rFonts w:ascii="Open Sans" w:hAnsi="Open Sans" w:cs="Open Sans"/>
                <w:i/>
                <w:sz w:val="16"/>
                <w:szCs w:val="16"/>
              </w:rPr>
              <w:footnoteReference w:id="10"/>
            </w:r>
          </w:p>
        </w:tc>
        <w:tc>
          <w:tcPr>
            <w:tcW w:w="1354" w:type="dxa"/>
          </w:tcPr>
          <w:p w14:paraId="6374097E" w14:textId="77777777" w:rsidR="00001244" w:rsidRPr="00F04813" w:rsidRDefault="00001244" w:rsidP="0022371C">
            <w:pPr>
              <w:keepLines/>
              <w:widowControl w:val="0"/>
              <w:jc w:val="center"/>
              <w:rPr>
                <w:rFonts w:ascii="Open Sans" w:hAnsi="Open Sans" w:cs="Open Sans"/>
                <w:sz w:val="16"/>
                <w:szCs w:val="16"/>
              </w:rPr>
            </w:pPr>
          </w:p>
        </w:tc>
        <w:tc>
          <w:tcPr>
            <w:tcW w:w="1560" w:type="dxa"/>
          </w:tcPr>
          <w:p w14:paraId="759D23FA" w14:textId="77777777" w:rsidR="00001244" w:rsidRPr="00F04813" w:rsidRDefault="00001244" w:rsidP="0022371C">
            <w:pPr>
              <w:keepLines/>
              <w:widowControl w:val="0"/>
              <w:jc w:val="center"/>
              <w:rPr>
                <w:rFonts w:ascii="Open Sans" w:hAnsi="Open Sans" w:cs="Open Sans"/>
                <w:sz w:val="16"/>
                <w:szCs w:val="16"/>
              </w:rPr>
            </w:pPr>
          </w:p>
        </w:tc>
        <w:tc>
          <w:tcPr>
            <w:tcW w:w="1641" w:type="dxa"/>
          </w:tcPr>
          <w:p w14:paraId="287A1BAB" w14:textId="77777777" w:rsidR="00001244" w:rsidRPr="00F04813" w:rsidRDefault="00001244" w:rsidP="0022371C">
            <w:pPr>
              <w:keepLines/>
              <w:widowControl w:val="0"/>
              <w:jc w:val="center"/>
              <w:rPr>
                <w:rFonts w:ascii="Open Sans" w:hAnsi="Open Sans" w:cs="Open Sans"/>
                <w:sz w:val="16"/>
                <w:szCs w:val="16"/>
              </w:rPr>
            </w:pPr>
          </w:p>
        </w:tc>
        <w:tc>
          <w:tcPr>
            <w:tcW w:w="1761" w:type="dxa"/>
          </w:tcPr>
          <w:p w14:paraId="6F842DAF" w14:textId="77777777" w:rsidR="00001244" w:rsidRPr="00F04813" w:rsidRDefault="00001244" w:rsidP="0022371C">
            <w:pPr>
              <w:keepLines/>
              <w:widowControl w:val="0"/>
              <w:jc w:val="center"/>
              <w:rPr>
                <w:rFonts w:ascii="Open Sans" w:hAnsi="Open Sans" w:cs="Open Sans"/>
                <w:sz w:val="16"/>
                <w:szCs w:val="16"/>
              </w:rPr>
            </w:pPr>
          </w:p>
        </w:tc>
        <w:tc>
          <w:tcPr>
            <w:tcW w:w="1639" w:type="dxa"/>
          </w:tcPr>
          <w:p w14:paraId="3CD9861D" w14:textId="77777777" w:rsidR="00001244" w:rsidRPr="00F04813" w:rsidRDefault="00001244" w:rsidP="0022371C">
            <w:pPr>
              <w:keepLines/>
              <w:widowControl w:val="0"/>
              <w:jc w:val="center"/>
              <w:rPr>
                <w:rFonts w:ascii="Open Sans" w:hAnsi="Open Sans" w:cs="Open Sans"/>
                <w:sz w:val="16"/>
                <w:szCs w:val="16"/>
              </w:rPr>
            </w:pPr>
          </w:p>
        </w:tc>
        <w:tc>
          <w:tcPr>
            <w:tcW w:w="1641" w:type="dxa"/>
          </w:tcPr>
          <w:p w14:paraId="7FFAE3F8" w14:textId="77777777" w:rsidR="00001244" w:rsidRPr="00F04813" w:rsidRDefault="00001244" w:rsidP="0022371C">
            <w:pPr>
              <w:keepLines/>
              <w:widowControl w:val="0"/>
              <w:jc w:val="center"/>
              <w:rPr>
                <w:rFonts w:ascii="Open Sans" w:hAnsi="Open Sans" w:cs="Open Sans"/>
                <w:sz w:val="16"/>
                <w:szCs w:val="16"/>
              </w:rPr>
            </w:pPr>
          </w:p>
        </w:tc>
        <w:tc>
          <w:tcPr>
            <w:tcW w:w="1710" w:type="dxa"/>
            <w:gridSpan w:val="2"/>
            <w:tcBorders>
              <w:right w:val="single" w:sz="4" w:space="0" w:color="auto"/>
            </w:tcBorders>
          </w:tcPr>
          <w:p w14:paraId="57088E57" w14:textId="77777777" w:rsidR="00001244" w:rsidRPr="00F04813" w:rsidRDefault="00001244" w:rsidP="0022371C">
            <w:pPr>
              <w:keepLines/>
              <w:widowControl w:val="0"/>
              <w:jc w:val="center"/>
              <w:rPr>
                <w:rFonts w:ascii="Open Sans" w:hAnsi="Open Sans" w:cs="Open Sans"/>
                <w:sz w:val="16"/>
                <w:szCs w:val="16"/>
              </w:rPr>
            </w:pPr>
          </w:p>
        </w:tc>
        <w:tc>
          <w:tcPr>
            <w:tcW w:w="1570" w:type="dxa"/>
            <w:tcBorders>
              <w:left w:val="single" w:sz="4" w:space="0" w:color="auto"/>
            </w:tcBorders>
          </w:tcPr>
          <w:p w14:paraId="545645B9" w14:textId="77777777" w:rsidR="00001244" w:rsidRPr="00F04813" w:rsidRDefault="00001244" w:rsidP="0022371C">
            <w:pPr>
              <w:keepLines/>
              <w:widowControl w:val="0"/>
              <w:jc w:val="center"/>
              <w:rPr>
                <w:rFonts w:ascii="Open Sans" w:hAnsi="Open Sans" w:cs="Open Sans"/>
                <w:sz w:val="16"/>
                <w:szCs w:val="16"/>
              </w:rPr>
            </w:pPr>
          </w:p>
        </w:tc>
      </w:tr>
      <w:tr w:rsidR="00001244" w:rsidRPr="00A55AD2" w14:paraId="67C6FD24" w14:textId="6D37F492" w:rsidTr="00001244">
        <w:trPr>
          <w:cantSplit/>
          <w:trHeight w:val="495"/>
        </w:trPr>
        <w:tc>
          <w:tcPr>
            <w:tcW w:w="1623" w:type="dxa"/>
          </w:tcPr>
          <w:p w14:paraId="62D366F3" w14:textId="2A764B49" w:rsidR="00001244" w:rsidRPr="00F04813" w:rsidRDefault="00001244" w:rsidP="0022371C">
            <w:pPr>
              <w:keepLines/>
              <w:widowControl w:val="0"/>
              <w:rPr>
                <w:rFonts w:ascii="Open Sans" w:hAnsi="Open Sans" w:cs="Open Sans"/>
                <w:sz w:val="16"/>
                <w:szCs w:val="16"/>
              </w:rPr>
            </w:pPr>
            <w:r w:rsidRPr="00F04813">
              <w:rPr>
                <w:rFonts w:ascii="Open Sans" w:hAnsi="Open Sans" w:cs="Open Sans"/>
                <w:b/>
                <w:sz w:val="16"/>
                <w:szCs w:val="16"/>
              </w:rPr>
              <w:lastRenderedPageBreak/>
              <w:t>Ukupno</w:t>
            </w:r>
            <w:r w:rsidRPr="00F04813">
              <w:rPr>
                <w:rFonts w:ascii="Open Sans" w:hAnsi="Open Sans" w:cs="Open Sans"/>
                <w:sz w:val="16"/>
                <w:szCs w:val="16"/>
              </w:rPr>
              <w:t xml:space="preserve"> / </w:t>
            </w:r>
            <w:r w:rsidRPr="00F04813">
              <w:rPr>
                <w:rFonts w:ascii="Open Sans" w:hAnsi="Open Sans" w:cs="Open Sans"/>
                <w:i/>
                <w:sz w:val="16"/>
                <w:szCs w:val="16"/>
              </w:rPr>
              <w:t>Total</w:t>
            </w:r>
          </w:p>
        </w:tc>
        <w:tc>
          <w:tcPr>
            <w:tcW w:w="1354" w:type="dxa"/>
          </w:tcPr>
          <w:p w14:paraId="632152B7" w14:textId="77777777" w:rsidR="00001244" w:rsidRPr="00F04813" w:rsidRDefault="00001244" w:rsidP="0022371C">
            <w:pPr>
              <w:keepLines/>
              <w:widowControl w:val="0"/>
              <w:jc w:val="center"/>
              <w:rPr>
                <w:rFonts w:ascii="Open Sans" w:hAnsi="Open Sans" w:cs="Open Sans"/>
                <w:sz w:val="16"/>
                <w:szCs w:val="16"/>
              </w:rPr>
            </w:pPr>
          </w:p>
        </w:tc>
        <w:tc>
          <w:tcPr>
            <w:tcW w:w="1560" w:type="dxa"/>
          </w:tcPr>
          <w:p w14:paraId="106F198A" w14:textId="77777777" w:rsidR="00001244" w:rsidRPr="00F04813" w:rsidRDefault="00001244" w:rsidP="0022371C">
            <w:pPr>
              <w:keepLines/>
              <w:widowControl w:val="0"/>
              <w:jc w:val="center"/>
              <w:rPr>
                <w:rFonts w:ascii="Open Sans" w:hAnsi="Open Sans" w:cs="Open Sans"/>
                <w:sz w:val="16"/>
                <w:szCs w:val="16"/>
              </w:rPr>
            </w:pPr>
          </w:p>
        </w:tc>
        <w:tc>
          <w:tcPr>
            <w:tcW w:w="1641" w:type="dxa"/>
          </w:tcPr>
          <w:p w14:paraId="11337B8F" w14:textId="77777777" w:rsidR="00001244" w:rsidRPr="00F04813" w:rsidRDefault="00001244" w:rsidP="0022371C">
            <w:pPr>
              <w:keepLines/>
              <w:widowControl w:val="0"/>
              <w:jc w:val="center"/>
              <w:rPr>
                <w:rFonts w:ascii="Open Sans" w:hAnsi="Open Sans" w:cs="Open Sans"/>
                <w:sz w:val="16"/>
                <w:szCs w:val="16"/>
              </w:rPr>
            </w:pPr>
          </w:p>
        </w:tc>
        <w:tc>
          <w:tcPr>
            <w:tcW w:w="1761" w:type="dxa"/>
          </w:tcPr>
          <w:p w14:paraId="7F17C7CE" w14:textId="77777777" w:rsidR="00001244" w:rsidRPr="00F04813" w:rsidRDefault="00001244" w:rsidP="0022371C">
            <w:pPr>
              <w:keepLines/>
              <w:widowControl w:val="0"/>
              <w:jc w:val="center"/>
              <w:rPr>
                <w:rFonts w:ascii="Open Sans" w:hAnsi="Open Sans" w:cs="Open Sans"/>
                <w:sz w:val="16"/>
                <w:szCs w:val="16"/>
              </w:rPr>
            </w:pPr>
          </w:p>
        </w:tc>
        <w:tc>
          <w:tcPr>
            <w:tcW w:w="1639" w:type="dxa"/>
          </w:tcPr>
          <w:p w14:paraId="4E592624" w14:textId="77777777" w:rsidR="00001244" w:rsidRPr="00F04813" w:rsidRDefault="00001244" w:rsidP="0022371C">
            <w:pPr>
              <w:keepLines/>
              <w:widowControl w:val="0"/>
              <w:jc w:val="center"/>
              <w:rPr>
                <w:rFonts w:ascii="Open Sans" w:hAnsi="Open Sans" w:cs="Open Sans"/>
                <w:sz w:val="16"/>
                <w:szCs w:val="16"/>
              </w:rPr>
            </w:pPr>
          </w:p>
        </w:tc>
        <w:tc>
          <w:tcPr>
            <w:tcW w:w="1641" w:type="dxa"/>
          </w:tcPr>
          <w:p w14:paraId="4D191A1B" w14:textId="77777777" w:rsidR="00001244" w:rsidRPr="00F04813" w:rsidRDefault="00001244" w:rsidP="0022371C">
            <w:pPr>
              <w:keepLines/>
              <w:widowControl w:val="0"/>
              <w:jc w:val="center"/>
              <w:rPr>
                <w:rFonts w:ascii="Open Sans" w:hAnsi="Open Sans" w:cs="Open Sans"/>
                <w:sz w:val="16"/>
                <w:szCs w:val="16"/>
              </w:rPr>
            </w:pPr>
          </w:p>
        </w:tc>
        <w:tc>
          <w:tcPr>
            <w:tcW w:w="1710" w:type="dxa"/>
            <w:gridSpan w:val="2"/>
            <w:tcBorders>
              <w:right w:val="single" w:sz="4" w:space="0" w:color="auto"/>
            </w:tcBorders>
          </w:tcPr>
          <w:p w14:paraId="570B4E48" w14:textId="77777777" w:rsidR="00001244" w:rsidRPr="00F04813" w:rsidRDefault="00001244" w:rsidP="0022371C">
            <w:pPr>
              <w:keepLines/>
              <w:widowControl w:val="0"/>
              <w:jc w:val="center"/>
              <w:rPr>
                <w:rFonts w:ascii="Open Sans" w:hAnsi="Open Sans" w:cs="Open Sans"/>
                <w:sz w:val="16"/>
                <w:szCs w:val="16"/>
              </w:rPr>
            </w:pPr>
          </w:p>
        </w:tc>
        <w:tc>
          <w:tcPr>
            <w:tcW w:w="1570" w:type="dxa"/>
            <w:tcBorders>
              <w:left w:val="single" w:sz="4" w:space="0" w:color="auto"/>
            </w:tcBorders>
          </w:tcPr>
          <w:p w14:paraId="16AE66AC" w14:textId="77777777" w:rsidR="00001244" w:rsidRPr="00F04813" w:rsidRDefault="00001244" w:rsidP="0022371C">
            <w:pPr>
              <w:keepLines/>
              <w:widowControl w:val="0"/>
              <w:jc w:val="center"/>
              <w:rPr>
                <w:rFonts w:ascii="Open Sans" w:hAnsi="Open Sans" w:cs="Open Sans"/>
                <w:sz w:val="16"/>
                <w:szCs w:val="16"/>
              </w:rPr>
            </w:pPr>
          </w:p>
        </w:tc>
      </w:tr>
      <w:tr w:rsidR="00001244" w:rsidRPr="00A55AD2" w14:paraId="64FA5A3A" w14:textId="78910CF1" w:rsidTr="00001244">
        <w:trPr>
          <w:cantSplit/>
          <w:trHeight w:val="1191"/>
        </w:trPr>
        <w:tc>
          <w:tcPr>
            <w:tcW w:w="1623" w:type="dxa"/>
          </w:tcPr>
          <w:p w14:paraId="57EA37E0" w14:textId="73CD3E57" w:rsidR="00001244" w:rsidRPr="00F04813" w:rsidRDefault="00001244" w:rsidP="0022371C">
            <w:pPr>
              <w:pStyle w:val="FootnoteText"/>
              <w:keepLines/>
              <w:widowControl w:val="0"/>
              <w:rPr>
                <w:rFonts w:ascii="Open Sans" w:hAnsi="Open Sans" w:cs="Open Sans"/>
                <w:sz w:val="16"/>
                <w:szCs w:val="16"/>
                <w:lang w:val="en-GB"/>
              </w:rPr>
            </w:pPr>
            <w:r w:rsidRPr="00F04813">
              <w:rPr>
                <w:rFonts w:ascii="Open Sans" w:hAnsi="Open Sans" w:cs="Open Sans"/>
                <w:b/>
                <w:sz w:val="16"/>
                <w:szCs w:val="16"/>
                <w:lang w:val="en-GB"/>
              </w:rPr>
              <w:t>Stalno zaposleni kao dio ukupno zaposlenih (%)</w:t>
            </w:r>
            <w:r w:rsidRPr="00F04813">
              <w:rPr>
                <w:rFonts w:ascii="Open Sans" w:hAnsi="Open Sans" w:cs="Open Sans"/>
                <w:sz w:val="16"/>
                <w:szCs w:val="16"/>
                <w:lang w:val="en-GB"/>
              </w:rPr>
              <w:t xml:space="preserve"> / </w:t>
            </w:r>
            <w:r w:rsidRPr="00F04813">
              <w:rPr>
                <w:rFonts w:ascii="Open Sans" w:hAnsi="Open Sans" w:cs="Open Sans"/>
                <w:i/>
                <w:sz w:val="16"/>
                <w:szCs w:val="16"/>
                <w:lang w:val="en-GB"/>
              </w:rPr>
              <w:t>Permanent staff as a proportion of total staff (%)</w:t>
            </w:r>
          </w:p>
        </w:tc>
        <w:tc>
          <w:tcPr>
            <w:tcW w:w="1354" w:type="dxa"/>
          </w:tcPr>
          <w:p w14:paraId="4F6E787F" w14:textId="77777777" w:rsidR="00001244" w:rsidRPr="00F04813" w:rsidRDefault="00001244" w:rsidP="0022371C">
            <w:pPr>
              <w:keepLines/>
              <w:widowControl w:val="0"/>
              <w:jc w:val="center"/>
              <w:rPr>
                <w:rFonts w:ascii="Open Sans" w:hAnsi="Open Sans" w:cs="Open Sans"/>
                <w:sz w:val="16"/>
                <w:szCs w:val="16"/>
              </w:rPr>
            </w:pPr>
            <w:r w:rsidRPr="00F04813">
              <w:rPr>
                <w:rFonts w:ascii="Open Sans" w:hAnsi="Open Sans" w:cs="Open Sans"/>
                <w:sz w:val="16"/>
                <w:szCs w:val="16"/>
              </w:rPr>
              <w:t>%</w:t>
            </w:r>
          </w:p>
        </w:tc>
        <w:tc>
          <w:tcPr>
            <w:tcW w:w="1560" w:type="dxa"/>
          </w:tcPr>
          <w:p w14:paraId="5C117E18" w14:textId="77777777" w:rsidR="00001244" w:rsidRPr="00F04813" w:rsidRDefault="00001244" w:rsidP="0022371C">
            <w:pPr>
              <w:keepLines/>
              <w:widowControl w:val="0"/>
              <w:jc w:val="center"/>
              <w:rPr>
                <w:rFonts w:ascii="Open Sans" w:hAnsi="Open Sans" w:cs="Open Sans"/>
                <w:sz w:val="16"/>
                <w:szCs w:val="16"/>
              </w:rPr>
            </w:pPr>
            <w:r w:rsidRPr="00F04813">
              <w:rPr>
                <w:rFonts w:ascii="Open Sans" w:hAnsi="Open Sans" w:cs="Open Sans"/>
                <w:sz w:val="16"/>
                <w:szCs w:val="16"/>
              </w:rPr>
              <w:t>%</w:t>
            </w:r>
          </w:p>
        </w:tc>
        <w:tc>
          <w:tcPr>
            <w:tcW w:w="1641" w:type="dxa"/>
          </w:tcPr>
          <w:p w14:paraId="261F5662" w14:textId="77777777" w:rsidR="00001244" w:rsidRPr="00F04813" w:rsidRDefault="00001244" w:rsidP="0022371C">
            <w:pPr>
              <w:keepLines/>
              <w:widowControl w:val="0"/>
              <w:jc w:val="center"/>
              <w:rPr>
                <w:rFonts w:ascii="Open Sans" w:hAnsi="Open Sans" w:cs="Open Sans"/>
                <w:sz w:val="16"/>
                <w:szCs w:val="16"/>
              </w:rPr>
            </w:pPr>
            <w:r w:rsidRPr="00F04813">
              <w:rPr>
                <w:rFonts w:ascii="Open Sans" w:hAnsi="Open Sans" w:cs="Open Sans"/>
                <w:sz w:val="16"/>
                <w:szCs w:val="16"/>
              </w:rPr>
              <w:t>%</w:t>
            </w:r>
          </w:p>
        </w:tc>
        <w:tc>
          <w:tcPr>
            <w:tcW w:w="1761" w:type="dxa"/>
          </w:tcPr>
          <w:p w14:paraId="1B41A427" w14:textId="77777777" w:rsidR="00001244" w:rsidRPr="00F04813" w:rsidRDefault="00001244" w:rsidP="0022371C">
            <w:pPr>
              <w:keepLines/>
              <w:widowControl w:val="0"/>
              <w:jc w:val="center"/>
              <w:rPr>
                <w:rFonts w:ascii="Open Sans" w:hAnsi="Open Sans" w:cs="Open Sans"/>
                <w:sz w:val="16"/>
                <w:szCs w:val="16"/>
              </w:rPr>
            </w:pPr>
            <w:r w:rsidRPr="00F04813">
              <w:rPr>
                <w:rFonts w:ascii="Open Sans" w:hAnsi="Open Sans" w:cs="Open Sans"/>
                <w:sz w:val="16"/>
                <w:szCs w:val="16"/>
              </w:rPr>
              <w:t>%</w:t>
            </w:r>
          </w:p>
        </w:tc>
        <w:tc>
          <w:tcPr>
            <w:tcW w:w="1639" w:type="dxa"/>
          </w:tcPr>
          <w:p w14:paraId="404328A3" w14:textId="77777777" w:rsidR="00001244" w:rsidRPr="00F04813" w:rsidRDefault="00001244" w:rsidP="0022371C">
            <w:pPr>
              <w:keepLines/>
              <w:widowControl w:val="0"/>
              <w:jc w:val="center"/>
              <w:rPr>
                <w:rFonts w:ascii="Open Sans" w:hAnsi="Open Sans" w:cs="Open Sans"/>
                <w:sz w:val="16"/>
                <w:szCs w:val="16"/>
              </w:rPr>
            </w:pPr>
            <w:r w:rsidRPr="00F04813">
              <w:rPr>
                <w:rFonts w:ascii="Open Sans" w:hAnsi="Open Sans" w:cs="Open Sans"/>
                <w:sz w:val="16"/>
                <w:szCs w:val="16"/>
              </w:rPr>
              <w:t>%</w:t>
            </w:r>
          </w:p>
        </w:tc>
        <w:tc>
          <w:tcPr>
            <w:tcW w:w="1641" w:type="dxa"/>
          </w:tcPr>
          <w:p w14:paraId="6B7ABF18" w14:textId="77777777" w:rsidR="00001244" w:rsidRPr="00F04813" w:rsidRDefault="00001244" w:rsidP="0022371C">
            <w:pPr>
              <w:keepLines/>
              <w:widowControl w:val="0"/>
              <w:jc w:val="center"/>
              <w:rPr>
                <w:rFonts w:ascii="Open Sans" w:hAnsi="Open Sans" w:cs="Open Sans"/>
                <w:sz w:val="16"/>
                <w:szCs w:val="16"/>
              </w:rPr>
            </w:pPr>
            <w:r w:rsidRPr="00F04813">
              <w:rPr>
                <w:rFonts w:ascii="Open Sans" w:hAnsi="Open Sans" w:cs="Open Sans"/>
                <w:sz w:val="16"/>
                <w:szCs w:val="16"/>
              </w:rPr>
              <w:t>%</w:t>
            </w:r>
          </w:p>
        </w:tc>
        <w:tc>
          <w:tcPr>
            <w:tcW w:w="1710" w:type="dxa"/>
            <w:gridSpan w:val="2"/>
            <w:tcBorders>
              <w:right w:val="single" w:sz="4" w:space="0" w:color="auto"/>
            </w:tcBorders>
          </w:tcPr>
          <w:p w14:paraId="5F01D94D" w14:textId="6069A767" w:rsidR="00001244" w:rsidRPr="00F04813" w:rsidRDefault="00001244" w:rsidP="0022371C">
            <w:pPr>
              <w:keepLines/>
              <w:widowControl w:val="0"/>
              <w:jc w:val="center"/>
              <w:rPr>
                <w:rFonts w:ascii="Open Sans" w:hAnsi="Open Sans" w:cs="Open Sans"/>
                <w:sz w:val="16"/>
                <w:szCs w:val="16"/>
              </w:rPr>
            </w:pPr>
            <w:r w:rsidRPr="00F04813">
              <w:rPr>
                <w:rFonts w:ascii="Open Sans" w:hAnsi="Open Sans" w:cs="Open Sans"/>
                <w:sz w:val="16"/>
                <w:szCs w:val="16"/>
              </w:rPr>
              <w:t>%</w:t>
            </w:r>
          </w:p>
        </w:tc>
        <w:tc>
          <w:tcPr>
            <w:tcW w:w="1570" w:type="dxa"/>
            <w:tcBorders>
              <w:left w:val="single" w:sz="4" w:space="0" w:color="auto"/>
            </w:tcBorders>
          </w:tcPr>
          <w:p w14:paraId="6FAA6F30" w14:textId="253AEB82" w:rsidR="00001244" w:rsidRPr="00F04813" w:rsidRDefault="00001244" w:rsidP="00001244">
            <w:pPr>
              <w:keepLines/>
              <w:widowControl w:val="0"/>
              <w:ind w:left="210"/>
              <w:jc w:val="center"/>
              <w:rPr>
                <w:rFonts w:ascii="Open Sans" w:hAnsi="Open Sans" w:cs="Open Sans"/>
                <w:sz w:val="16"/>
                <w:szCs w:val="16"/>
              </w:rPr>
            </w:pPr>
            <w:r w:rsidRPr="00F04813">
              <w:rPr>
                <w:rFonts w:ascii="Open Sans" w:hAnsi="Open Sans" w:cs="Open Sans"/>
                <w:sz w:val="16"/>
                <w:szCs w:val="16"/>
              </w:rPr>
              <w:t>%</w:t>
            </w:r>
          </w:p>
        </w:tc>
      </w:tr>
    </w:tbl>
    <w:p w14:paraId="00BFBE3E" w14:textId="77777777" w:rsidR="005D1B50" w:rsidRDefault="005D1B50" w:rsidP="005D1B50">
      <w:pPr>
        <w:keepNext/>
        <w:keepLines/>
        <w:widowControl w:val="0"/>
        <w:jc w:val="both"/>
        <w:rPr>
          <w:rFonts w:ascii="Open Sans" w:hAnsi="Open Sans" w:cs="Open Sans"/>
          <w:szCs w:val="22"/>
        </w:rPr>
      </w:pPr>
    </w:p>
    <w:p w14:paraId="45D2A101" w14:textId="77777777" w:rsidR="004F05BD" w:rsidRPr="00E338E1" w:rsidRDefault="004F05BD" w:rsidP="004F05BD">
      <w:pPr>
        <w:keepNext/>
        <w:keepLines/>
        <w:widowControl w:val="0"/>
        <w:jc w:val="both"/>
        <w:rPr>
          <w:rFonts w:ascii="Open Sans" w:hAnsi="Open Sans" w:cs="Open Sans"/>
          <w:szCs w:val="22"/>
        </w:rPr>
      </w:pPr>
      <w:r w:rsidRPr="00E338E1">
        <w:rPr>
          <w:rFonts w:ascii="Open Sans" w:hAnsi="Open Sans" w:cs="Open Sans"/>
          <w:b/>
          <w:szCs w:val="22"/>
        </w:rPr>
        <w:t>Ključni ljudski resursi moraju pokrivati sljedeće oblasti:</w:t>
      </w:r>
      <w:r w:rsidRPr="00E338E1">
        <w:rPr>
          <w:rFonts w:ascii="Open Sans" w:hAnsi="Open Sans" w:cs="Open Sans"/>
          <w:szCs w:val="22"/>
        </w:rPr>
        <w:t xml:space="preserve"> / </w:t>
      </w:r>
      <w:r w:rsidRPr="00E338E1">
        <w:rPr>
          <w:rFonts w:ascii="Open Sans" w:hAnsi="Open Sans" w:cs="Open Sans"/>
          <w:i/>
          <w:szCs w:val="22"/>
        </w:rPr>
        <w:t>Key human resources must cover the following areas:</w:t>
      </w:r>
    </w:p>
    <w:p w14:paraId="3C77788F" w14:textId="77777777" w:rsidR="004F05BD" w:rsidRPr="00E338E1" w:rsidRDefault="004F05BD" w:rsidP="004F05BD">
      <w:pPr>
        <w:pStyle w:val="ListParagraph"/>
        <w:keepNext/>
        <w:keepLines/>
        <w:widowControl w:val="0"/>
        <w:numPr>
          <w:ilvl w:val="0"/>
          <w:numId w:val="22"/>
        </w:numPr>
        <w:jc w:val="both"/>
        <w:rPr>
          <w:rFonts w:ascii="Open Sans" w:hAnsi="Open Sans" w:cs="Open Sans"/>
          <w:szCs w:val="22"/>
        </w:rPr>
      </w:pPr>
      <w:r w:rsidRPr="00E338E1">
        <w:rPr>
          <w:rFonts w:ascii="Open Sans" w:hAnsi="Open Sans" w:cs="Open Sans"/>
          <w:b/>
          <w:szCs w:val="22"/>
        </w:rPr>
        <w:t xml:space="preserve">Tehnička ekspertiza za montažu i puštanje u rad – Ponuđač mora imati zaposlene koji mogu pravilno instalirati i osposobiti mašinu za rad. </w:t>
      </w:r>
      <w:r w:rsidRPr="00E338E1">
        <w:rPr>
          <w:rFonts w:ascii="Open Sans" w:hAnsi="Open Sans" w:cs="Open Sans"/>
          <w:szCs w:val="22"/>
        </w:rPr>
        <w:t xml:space="preserve">/ </w:t>
      </w:r>
      <w:r w:rsidRPr="00E338E1">
        <w:rPr>
          <w:rFonts w:ascii="Open Sans" w:hAnsi="Open Sans" w:cs="Open Sans"/>
          <w:i/>
          <w:szCs w:val="22"/>
        </w:rPr>
        <w:t>Technical expertise for installation and commissioning – The tenderer must have employees capable of correctly installing and making the machine operational.</w:t>
      </w:r>
      <w:r w:rsidRPr="00E338E1">
        <w:rPr>
          <w:rFonts w:ascii="Open Sans" w:hAnsi="Open Sans" w:cs="Open Sans"/>
          <w:szCs w:val="22"/>
        </w:rPr>
        <w:t xml:space="preserve"> </w:t>
      </w:r>
    </w:p>
    <w:p w14:paraId="4E58CD95" w14:textId="35149530" w:rsidR="004F05BD" w:rsidRPr="00E338E1" w:rsidRDefault="004F05BD" w:rsidP="004F05BD">
      <w:pPr>
        <w:pStyle w:val="ListParagraph"/>
        <w:keepNext/>
        <w:keepLines/>
        <w:widowControl w:val="0"/>
        <w:numPr>
          <w:ilvl w:val="0"/>
          <w:numId w:val="22"/>
        </w:numPr>
        <w:jc w:val="both"/>
        <w:rPr>
          <w:rFonts w:ascii="Open Sans" w:hAnsi="Open Sans" w:cs="Open Sans"/>
          <w:szCs w:val="22"/>
        </w:rPr>
      </w:pPr>
      <w:r w:rsidRPr="00E338E1">
        <w:rPr>
          <w:rFonts w:ascii="Open Sans" w:hAnsi="Open Sans" w:cs="Open Sans"/>
          <w:b/>
          <w:szCs w:val="22"/>
        </w:rPr>
        <w:t>Servis i održavanje – Mašina zahtijeva postprodajnu podršku, pa je važno da ponuđač ima zaposlene koji su obučeni za popravku i održavanje opreme</w:t>
      </w:r>
      <w:bookmarkStart w:id="2" w:name="_GoBack"/>
      <w:bookmarkEnd w:id="2"/>
      <w:r w:rsidRPr="00E338E1">
        <w:rPr>
          <w:rFonts w:ascii="Open Sans" w:hAnsi="Open Sans" w:cs="Open Sans"/>
          <w:szCs w:val="22"/>
        </w:rPr>
        <w:t xml:space="preserve"> / </w:t>
      </w:r>
      <w:r w:rsidRPr="00E338E1">
        <w:rPr>
          <w:rFonts w:ascii="Open Sans" w:hAnsi="Open Sans" w:cs="Open Sans"/>
          <w:i/>
          <w:szCs w:val="22"/>
        </w:rPr>
        <w:t>Service and maintenance – The machine requires after-sales support, so it is important that the tenderer has personnel trained for equipment repair and maintenance.</w:t>
      </w:r>
      <w:r w:rsidRPr="00E338E1">
        <w:rPr>
          <w:rFonts w:ascii="Open Sans" w:hAnsi="Open Sans" w:cs="Open Sans"/>
          <w:szCs w:val="22"/>
        </w:rPr>
        <w:t xml:space="preserve"> </w:t>
      </w:r>
    </w:p>
    <w:p w14:paraId="3FD3997B" w14:textId="77777777" w:rsidR="004F05BD" w:rsidRPr="00E338E1" w:rsidRDefault="004F05BD" w:rsidP="004F05BD">
      <w:pPr>
        <w:pStyle w:val="ListParagraph"/>
        <w:keepNext/>
        <w:keepLines/>
        <w:widowControl w:val="0"/>
        <w:numPr>
          <w:ilvl w:val="0"/>
          <w:numId w:val="22"/>
        </w:numPr>
        <w:jc w:val="both"/>
        <w:rPr>
          <w:rFonts w:ascii="Open Sans" w:hAnsi="Open Sans" w:cs="Open Sans"/>
          <w:szCs w:val="22"/>
        </w:rPr>
      </w:pPr>
      <w:r w:rsidRPr="00E338E1">
        <w:rPr>
          <w:rFonts w:ascii="Open Sans" w:hAnsi="Open Sans" w:cs="Open Sans"/>
          <w:b/>
          <w:szCs w:val="22"/>
        </w:rPr>
        <w:t>Obuka korisnika – Ponuđač treba osigurati ljude koji će obučiti osoblje kako da koristi mašinu na siguran i efikasan način</w:t>
      </w:r>
      <w:r w:rsidRPr="00E338E1">
        <w:rPr>
          <w:rFonts w:ascii="Open Sans" w:hAnsi="Open Sans" w:cs="Open Sans"/>
          <w:szCs w:val="22"/>
        </w:rPr>
        <w:t xml:space="preserve">. / User training – The tenderer must ensure that personnel receive training on the safe and efficient use of the machine. </w:t>
      </w:r>
    </w:p>
    <w:p w14:paraId="56F1F9E2" w14:textId="123CA575" w:rsidR="005D1B50" w:rsidRPr="00E338E1" w:rsidRDefault="00FF3D64" w:rsidP="00FF3D64">
      <w:pPr>
        <w:keepNext/>
        <w:keepLines/>
        <w:widowControl w:val="0"/>
        <w:jc w:val="both"/>
        <w:rPr>
          <w:rFonts w:ascii="Open Sans" w:hAnsi="Open Sans" w:cs="Open Sans"/>
          <w:szCs w:val="22"/>
        </w:rPr>
      </w:pPr>
      <w:r w:rsidRPr="00FF3D64">
        <w:rPr>
          <w:rFonts w:ascii="Open Sans" w:hAnsi="Open Sans" w:cs="Open Sans"/>
          <w:b/>
          <w:szCs w:val="22"/>
        </w:rPr>
        <w:t xml:space="preserve">Ponuđač mora dokazati da trenutno ima najmanje dva stručnjaka zaposlena za obavljanje gore navedenih zadataka. </w:t>
      </w:r>
      <w:r w:rsidR="005D1B50" w:rsidRPr="00BE24E4">
        <w:rPr>
          <w:rFonts w:ascii="Open Sans" w:hAnsi="Open Sans" w:cs="Open Sans"/>
          <w:b/>
          <w:szCs w:val="22"/>
        </w:rPr>
        <w:t>Da bi dokazali kapacitete Ponuđač može dostaviti</w:t>
      </w:r>
      <w:r w:rsidR="000E7CF6">
        <w:rPr>
          <w:rFonts w:ascii="Open Sans" w:hAnsi="Open Sans" w:cs="Open Sans"/>
          <w:b/>
          <w:szCs w:val="22"/>
        </w:rPr>
        <w:t xml:space="preserve"> jedan ili više od dokumenata navedenih ispod</w:t>
      </w:r>
      <w:r w:rsidR="005D1B50" w:rsidRPr="00BE24E4">
        <w:rPr>
          <w:rFonts w:ascii="Open Sans" w:hAnsi="Open Sans" w:cs="Open Sans"/>
          <w:b/>
          <w:szCs w:val="22"/>
        </w:rPr>
        <w:t>:</w:t>
      </w:r>
      <w:r w:rsidR="005D1B50" w:rsidRPr="00E338E1">
        <w:rPr>
          <w:rFonts w:ascii="Open Sans" w:hAnsi="Open Sans" w:cs="Open Sans"/>
          <w:szCs w:val="22"/>
        </w:rPr>
        <w:t xml:space="preserve"> / </w:t>
      </w:r>
      <w:r w:rsidR="00A629CC" w:rsidRPr="00A629CC">
        <w:rPr>
          <w:rFonts w:ascii="Open Sans" w:hAnsi="Open Sans" w:cs="Open Sans"/>
          <w:i/>
          <w:szCs w:val="22"/>
        </w:rPr>
        <w:t>The tenderer must demonstrate that at least two experts are currently employed to fulfill the above task</w:t>
      </w:r>
      <w:r w:rsidR="00A629CC" w:rsidRPr="00A629CC">
        <w:rPr>
          <w:rFonts w:ascii="Open Sans" w:hAnsi="Open Sans" w:cs="Open Sans"/>
          <w:szCs w:val="22"/>
        </w:rPr>
        <w:t>s.</w:t>
      </w:r>
      <w:r w:rsidR="00A629CC">
        <w:rPr>
          <w:rFonts w:ascii="Open Sans" w:hAnsi="Open Sans" w:cs="Open Sans"/>
          <w:szCs w:val="22"/>
        </w:rPr>
        <w:t xml:space="preserve"> </w:t>
      </w:r>
      <w:r w:rsidR="005D1B50" w:rsidRPr="00BE24E4">
        <w:rPr>
          <w:rFonts w:ascii="Open Sans" w:hAnsi="Open Sans" w:cs="Open Sans"/>
          <w:i/>
          <w:szCs w:val="22"/>
        </w:rPr>
        <w:t>To prove it’s capacity, the tenderer may provide</w:t>
      </w:r>
      <w:r w:rsidR="000E7CF6">
        <w:rPr>
          <w:rFonts w:ascii="Open Sans" w:hAnsi="Open Sans" w:cs="Open Sans"/>
          <w:i/>
          <w:szCs w:val="22"/>
        </w:rPr>
        <w:t xml:space="preserve"> one or more documents listed below</w:t>
      </w:r>
      <w:r w:rsidR="005D1B50" w:rsidRPr="00BE24E4">
        <w:rPr>
          <w:rFonts w:ascii="Open Sans" w:hAnsi="Open Sans" w:cs="Open Sans"/>
          <w:i/>
          <w:szCs w:val="22"/>
        </w:rPr>
        <w:t>:</w:t>
      </w:r>
      <w:r w:rsidR="005D1B50" w:rsidRPr="00E338E1">
        <w:rPr>
          <w:rFonts w:ascii="Open Sans" w:hAnsi="Open Sans" w:cs="Open Sans"/>
          <w:szCs w:val="22"/>
        </w:rPr>
        <w:t xml:space="preserve"> </w:t>
      </w:r>
    </w:p>
    <w:p w14:paraId="1C0C42A2" w14:textId="389B632C" w:rsidR="005D1B50" w:rsidRPr="00BE24E4" w:rsidRDefault="005D1B50" w:rsidP="00BE24E4">
      <w:pPr>
        <w:pStyle w:val="ListParagraph"/>
        <w:keepNext/>
        <w:keepLines/>
        <w:widowControl w:val="0"/>
        <w:numPr>
          <w:ilvl w:val="0"/>
          <w:numId w:val="24"/>
        </w:numPr>
        <w:jc w:val="both"/>
        <w:rPr>
          <w:rFonts w:ascii="Open Sans" w:hAnsi="Open Sans" w:cs="Open Sans"/>
          <w:i/>
          <w:szCs w:val="22"/>
        </w:rPr>
      </w:pPr>
      <w:r w:rsidRPr="00BE24E4">
        <w:rPr>
          <w:rFonts w:ascii="Open Sans" w:hAnsi="Open Sans" w:cs="Open Sans"/>
          <w:b/>
          <w:szCs w:val="22"/>
        </w:rPr>
        <w:t>Izvode iz radnih knjižica ili ugovore o radu za najmanje dva kvalifikovana zaposlena</w:t>
      </w:r>
      <w:r w:rsidRPr="00BE24E4">
        <w:rPr>
          <w:rFonts w:ascii="Open Sans" w:hAnsi="Open Sans" w:cs="Open Sans"/>
          <w:szCs w:val="22"/>
        </w:rPr>
        <w:t xml:space="preserve">. / </w:t>
      </w:r>
      <w:r w:rsidRPr="00BE24E4">
        <w:rPr>
          <w:rFonts w:ascii="Open Sans" w:hAnsi="Open Sans" w:cs="Open Sans"/>
          <w:i/>
          <w:szCs w:val="22"/>
        </w:rPr>
        <w:t xml:space="preserve">Employment records or contracts for at least two qualified employees. </w:t>
      </w:r>
    </w:p>
    <w:p w14:paraId="1D64FED2" w14:textId="1767D766" w:rsidR="005D1B50" w:rsidRPr="00BE24E4" w:rsidRDefault="005D1B50" w:rsidP="00BE24E4">
      <w:pPr>
        <w:pStyle w:val="ListParagraph"/>
        <w:keepNext/>
        <w:keepLines/>
        <w:widowControl w:val="0"/>
        <w:numPr>
          <w:ilvl w:val="0"/>
          <w:numId w:val="24"/>
        </w:numPr>
        <w:jc w:val="both"/>
        <w:rPr>
          <w:rFonts w:ascii="Open Sans" w:hAnsi="Open Sans" w:cs="Open Sans"/>
          <w:szCs w:val="22"/>
        </w:rPr>
      </w:pPr>
      <w:r w:rsidRPr="00BE24E4">
        <w:rPr>
          <w:rFonts w:ascii="Open Sans" w:hAnsi="Open Sans" w:cs="Open Sans"/>
          <w:b/>
          <w:szCs w:val="22"/>
        </w:rPr>
        <w:t>Sertifikate i diplome koji pokazuju relevantno tehničko znanje.</w:t>
      </w:r>
      <w:r w:rsidRPr="00BE24E4">
        <w:rPr>
          <w:rFonts w:ascii="Open Sans" w:hAnsi="Open Sans" w:cs="Open Sans"/>
          <w:szCs w:val="22"/>
        </w:rPr>
        <w:t xml:space="preserve"> / </w:t>
      </w:r>
      <w:r w:rsidRPr="00BE24E4">
        <w:rPr>
          <w:rFonts w:ascii="Open Sans" w:hAnsi="Open Sans" w:cs="Open Sans"/>
          <w:i/>
          <w:szCs w:val="22"/>
        </w:rPr>
        <w:t>Certificates and diplomas proving</w:t>
      </w:r>
      <w:r w:rsidR="00BE24E4" w:rsidRPr="00BE24E4">
        <w:rPr>
          <w:rFonts w:ascii="Open Sans" w:hAnsi="Open Sans" w:cs="Open Sans"/>
          <w:i/>
          <w:szCs w:val="22"/>
        </w:rPr>
        <w:t xml:space="preserve"> relevant technical knowledge.</w:t>
      </w:r>
      <w:r w:rsidR="00BE24E4" w:rsidRPr="00BE24E4">
        <w:rPr>
          <w:rFonts w:ascii="Open Sans" w:hAnsi="Open Sans" w:cs="Open Sans"/>
          <w:szCs w:val="22"/>
        </w:rPr>
        <w:t xml:space="preserve"> </w:t>
      </w:r>
    </w:p>
    <w:p w14:paraId="46907A15" w14:textId="2CFC34C6" w:rsidR="005D1B50" w:rsidRPr="00BE24E4" w:rsidRDefault="005D1B50" w:rsidP="00BE24E4">
      <w:pPr>
        <w:pStyle w:val="ListParagraph"/>
        <w:keepNext/>
        <w:keepLines/>
        <w:widowControl w:val="0"/>
        <w:numPr>
          <w:ilvl w:val="0"/>
          <w:numId w:val="24"/>
        </w:numPr>
        <w:jc w:val="both"/>
        <w:rPr>
          <w:rFonts w:ascii="Open Sans" w:hAnsi="Open Sans" w:cs="Open Sans"/>
          <w:i/>
          <w:szCs w:val="22"/>
        </w:rPr>
      </w:pPr>
      <w:r w:rsidRPr="00BE24E4">
        <w:rPr>
          <w:rFonts w:ascii="Open Sans" w:hAnsi="Open Sans" w:cs="Open Sans"/>
          <w:b/>
          <w:szCs w:val="22"/>
        </w:rPr>
        <w:t>Reference iz prethodnih projekata gdje su ti zaposleni radili na sličnim isporukama i instalacijama.</w:t>
      </w:r>
      <w:r w:rsidRPr="00BE24E4">
        <w:rPr>
          <w:rFonts w:ascii="Open Sans" w:hAnsi="Open Sans" w:cs="Open Sans"/>
          <w:szCs w:val="22"/>
        </w:rPr>
        <w:t xml:space="preserve"> / </w:t>
      </w:r>
      <w:r w:rsidRPr="00BE24E4">
        <w:rPr>
          <w:rFonts w:ascii="Open Sans" w:hAnsi="Open Sans" w:cs="Open Sans"/>
          <w:i/>
          <w:szCs w:val="22"/>
        </w:rPr>
        <w:t>References from previous projects where these employees were involved in similar</w:t>
      </w:r>
      <w:r w:rsidR="00BE24E4" w:rsidRPr="00BE24E4">
        <w:rPr>
          <w:rFonts w:ascii="Open Sans" w:hAnsi="Open Sans" w:cs="Open Sans"/>
          <w:i/>
          <w:szCs w:val="22"/>
        </w:rPr>
        <w:t xml:space="preserve"> deliveries and installations. </w:t>
      </w:r>
    </w:p>
    <w:p w14:paraId="77A3FD11" w14:textId="16CD4947" w:rsidR="0047783A" w:rsidRDefault="005D1B50" w:rsidP="004F05BD">
      <w:pPr>
        <w:keepNext/>
        <w:keepLines/>
        <w:widowControl w:val="0"/>
        <w:jc w:val="both"/>
        <w:rPr>
          <w:rFonts w:ascii="Open Sans" w:hAnsi="Open Sans" w:cs="Open Sans"/>
          <w:b/>
          <w:sz w:val="28"/>
          <w:szCs w:val="28"/>
        </w:rPr>
      </w:pPr>
      <w:r w:rsidRPr="00BE24E4">
        <w:rPr>
          <w:rFonts w:ascii="Open Sans" w:hAnsi="Open Sans" w:cs="Open Sans"/>
          <w:b/>
          <w:szCs w:val="22"/>
          <w:u w:val="single"/>
        </w:rPr>
        <w:t>Ako ponuđač nema interne zaposlenike, ali se oslanja na podizvođače ili partnerske firme, potrebno je priložiti ugovor ili izjavu o saradnji, čime dokazuje da će potrebni stručnjaci biti angažovani za ovaj projekat.</w:t>
      </w:r>
      <w:r w:rsidRPr="00BE24E4">
        <w:rPr>
          <w:rFonts w:ascii="Open Sans" w:hAnsi="Open Sans" w:cs="Open Sans"/>
          <w:szCs w:val="22"/>
          <w:u w:val="single"/>
        </w:rPr>
        <w:t xml:space="preserve"> / </w:t>
      </w:r>
      <w:r w:rsidRPr="00BE24E4">
        <w:rPr>
          <w:rFonts w:ascii="Open Sans" w:hAnsi="Open Sans" w:cs="Open Sans"/>
          <w:i/>
          <w:szCs w:val="22"/>
          <w:u w:val="single"/>
        </w:rPr>
        <w:t>If the tenderer does not have internal employees but relies on subcontractors or partner companies, a contract or declaration of cooperation must be provided, proving that the necessary experts will be engaged for this project.</w:t>
      </w:r>
    </w:p>
    <w:p w14:paraId="72D66787" w14:textId="24F01EFA" w:rsidR="00CF611D" w:rsidRPr="00A55AD2" w:rsidRDefault="00CF611D" w:rsidP="00895E22">
      <w:pPr>
        <w:spacing w:before="0" w:after="0"/>
        <w:rPr>
          <w:rFonts w:ascii="Open Sans" w:hAnsi="Open Sans" w:cs="Open Sans"/>
          <w:b/>
          <w:sz w:val="28"/>
          <w:szCs w:val="28"/>
        </w:rPr>
        <w:sectPr w:rsidR="00CF611D" w:rsidRPr="00A55AD2" w:rsidSect="00DB6F3D">
          <w:pgSz w:w="16838" w:h="11906" w:orient="landscape"/>
          <w:pgMar w:top="2217" w:right="1134" w:bottom="1418" w:left="1134" w:header="720" w:footer="720" w:gutter="0"/>
          <w:pgNumType w:start="1"/>
          <w:cols w:space="720"/>
        </w:sectPr>
      </w:pPr>
    </w:p>
    <w:p w14:paraId="69306498" w14:textId="6F949D70" w:rsidR="0047783A" w:rsidRPr="00A55AD2" w:rsidRDefault="0047783A" w:rsidP="00CF6CFA">
      <w:pPr>
        <w:keepNext/>
        <w:tabs>
          <w:tab w:val="left" w:pos="360"/>
        </w:tabs>
        <w:spacing w:before="0" w:after="0"/>
        <w:jc w:val="both"/>
        <w:rPr>
          <w:rFonts w:ascii="Open Sans" w:hAnsi="Open Sans" w:cs="Open Sans"/>
          <w:b/>
          <w:sz w:val="24"/>
          <w:szCs w:val="24"/>
        </w:rPr>
      </w:pPr>
      <w:r w:rsidRPr="00A55AD2">
        <w:rPr>
          <w:rFonts w:ascii="Open Sans" w:hAnsi="Open Sans" w:cs="Open Sans"/>
          <w:b/>
          <w:sz w:val="24"/>
          <w:szCs w:val="24"/>
        </w:rPr>
        <w:lastRenderedPageBreak/>
        <w:t>5</w:t>
      </w:r>
      <w:r w:rsidRPr="00A55AD2">
        <w:rPr>
          <w:rFonts w:ascii="Open Sans" w:hAnsi="Open Sans" w:cs="Open Sans"/>
          <w:b/>
          <w:sz w:val="24"/>
          <w:szCs w:val="24"/>
        </w:rPr>
        <w:tab/>
      </w:r>
      <w:r w:rsidR="004F05BD">
        <w:rPr>
          <w:rFonts w:ascii="Open Sans" w:hAnsi="Open Sans" w:cs="Open Sans"/>
          <w:b/>
          <w:sz w:val="24"/>
          <w:szCs w:val="24"/>
        </w:rPr>
        <w:t xml:space="preserve">PODRUČJE SPECIJALIZACIJE / </w:t>
      </w:r>
      <w:r w:rsidRPr="004F05BD">
        <w:rPr>
          <w:rFonts w:ascii="Open Sans" w:hAnsi="Open Sans" w:cs="Open Sans"/>
          <w:i/>
          <w:sz w:val="24"/>
          <w:szCs w:val="24"/>
        </w:rPr>
        <w:t>FIELDS OF SPECIALISATION</w:t>
      </w:r>
    </w:p>
    <w:p w14:paraId="008FF8F5" w14:textId="3BA43513" w:rsidR="0047783A" w:rsidRPr="001A783C" w:rsidRDefault="004F05BD" w:rsidP="003502E9">
      <w:pPr>
        <w:keepNext/>
        <w:keepLines/>
        <w:widowControl w:val="0"/>
        <w:jc w:val="both"/>
        <w:rPr>
          <w:rFonts w:ascii="Open Sans" w:hAnsi="Open Sans" w:cs="Open Sans"/>
          <w:b/>
        </w:rPr>
      </w:pPr>
      <w:r w:rsidRPr="004F05BD">
        <w:rPr>
          <w:rFonts w:ascii="Open Sans" w:hAnsi="Open Sans" w:cs="Open Sans"/>
          <w:b/>
        </w:rPr>
        <w:t>Molimo ispunite donju tab</w:t>
      </w:r>
      <w:r w:rsidR="001A783C">
        <w:rPr>
          <w:rFonts w:ascii="Open Sans" w:hAnsi="Open Sans" w:cs="Open Sans"/>
          <w:b/>
        </w:rPr>
        <w:t>elu</w:t>
      </w:r>
      <w:r w:rsidRPr="004F05BD">
        <w:rPr>
          <w:rFonts w:ascii="Open Sans" w:hAnsi="Open Sans" w:cs="Open Sans"/>
          <w:b/>
        </w:rPr>
        <w:t xml:space="preserve"> kako bi naznačili područja specijalizacije relevantna za ovaj ugovor za svakog pravnog subjekta uključenog u ponudu</w:t>
      </w:r>
      <w:r w:rsidR="001A783C">
        <w:rPr>
          <w:rFonts w:ascii="Open Sans" w:hAnsi="Open Sans" w:cs="Open Sans"/>
          <w:b/>
        </w:rPr>
        <w:t xml:space="preserve"> u skladu sa tačkom</w:t>
      </w:r>
      <w:r w:rsidR="001A783C" w:rsidRPr="001A783C">
        <w:rPr>
          <w:rFonts w:ascii="Open Sans" w:hAnsi="Open Sans" w:cs="Open Sans"/>
          <w:b/>
        </w:rPr>
        <w:t xml:space="preserve"> 16.</w:t>
      </w:r>
      <w:r w:rsidR="001A783C">
        <w:rPr>
          <w:rFonts w:ascii="Open Sans" w:hAnsi="Open Sans" w:cs="Open Sans"/>
          <w:b/>
        </w:rPr>
        <w:t>2 i 16.3. Obavještenja</w:t>
      </w:r>
      <w:r w:rsidR="001A783C" w:rsidRPr="001A783C">
        <w:rPr>
          <w:rFonts w:ascii="Open Sans" w:hAnsi="Open Sans" w:cs="Open Sans"/>
          <w:b/>
        </w:rPr>
        <w:t xml:space="preserve"> o načinu dodjele ugovora za nabavku roba</w:t>
      </w:r>
      <w:r w:rsidRPr="004F05BD">
        <w:rPr>
          <w:rFonts w:ascii="Open Sans" w:hAnsi="Open Sans" w:cs="Open Sans"/>
          <w:b/>
        </w:rPr>
        <w:t xml:space="preserve">. Navedite područje specijalizacije kao naslov reda te naziv pravnog subjekta kao naslov kolone. Naznačiti područje specijalizacije svakog pravnog subjekta stavljanjem kvačice  </w:t>
      </w:r>
      <w:r w:rsidRPr="004F05BD">
        <w:rPr>
          <w:rFonts w:ascii="Open Sans" w:hAnsi="Open Sans" w:cs="Open Sans"/>
          <w:i/>
        </w:rPr>
        <w:t>(</w:t>
      </w:r>
      <w:r w:rsidRPr="004F05BD">
        <w:rPr>
          <w:rFonts w:ascii="Open Sans" w:hAnsi="Open Sans" w:cs="Open Sans"/>
          <w:i/>
        </w:rPr>
        <w:sym w:font="Wingdings" w:char="F0FC"/>
      </w:r>
      <w:r w:rsidRPr="004F05BD">
        <w:rPr>
          <w:rFonts w:ascii="Open Sans" w:hAnsi="Open Sans" w:cs="Open Sans"/>
          <w:i/>
        </w:rPr>
        <w:t>)</w:t>
      </w:r>
      <w:r w:rsidRPr="004F05BD">
        <w:rPr>
          <w:rFonts w:ascii="Open Sans" w:hAnsi="Open Sans" w:cs="Open Sans"/>
          <w:b/>
        </w:rPr>
        <w:t xml:space="preserve"> (u kvadratić koji odgovara području u kojem subjekt ima značajno iskustvo [Najviše 10 područja]</w:t>
      </w:r>
      <w:r w:rsidRPr="004F05BD">
        <w:rPr>
          <w:rFonts w:ascii="Open Sans" w:hAnsi="Open Sans" w:cs="Open Sans"/>
        </w:rPr>
        <w:t xml:space="preserve"> / </w:t>
      </w:r>
      <w:r w:rsidR="0047783A" w:rsidRPr="004F05BD">
        <w:rPr>
          <w:rFonts w:ascii="Open Sans" w:hAnsi="Open Sans" w:cs="Open Sans"/>
          <w:i/>
        </w:rPr>
        <w:t xml:space="preserve">Please use the table below to indicate the specialisms </w:t>
      </w:r>
      <w:r w:rsidR="00FD23CD" w:rsidRPr="004F05BD">
        <w:rPr>
          <w:rFonts w:ascii="Open Sans" w:hAnsi="Open Sans" w:cs="Open Sans"/>
          <w:i/>
        </w:rPr>
        <w:t>relevant</w:t>
      </w:r>
      <w:r w:rsidR="0047783A" w:rsidRPr="004F05BD">
        <w:rPr>
          <w:rFonts w:ascii="Open Sans" w:hAnsi="Open Sans" w:cs="Open Sans"/>
          <w:i/>
        </w:rPr>
        <w:t xml:space="preserve"> to this contract of each legal entity making this tender</w:t>
      </w:r>
      <w:r w:rsidR="001A783C">
        <w:rPr>
          <w:rFonts w:ascii="Open Sans" w:hAnsi="Open Sans" w:cs="Open Sans"/>
          <w:i/>
        </w:rPr>
        <w:t xml:space="preserve">( in accordance wth contract notice point 16.2 and 16.3) </w:t>
      </w:r>
      <w:r w:rsidR="0047783A" w:rsidRPr="004F05BD">
        <w:rPr>
          <w:rFonts w:ascii="Open Sans" w:hAnsi="Open Sans" w:cs="Open Sans"/>
          <w:i/>
        </w:rPr>
        <w:t>, by using the names of these specialisms as the row headings and the name of the legal entity as the column headings. Show the relevant specialism(s) of each legal entity by placing a tick (</w:t>
      </w:r>
      <w:r w:rsidR="0047783A" w:rsidRPr="004F05BD">
        <w:rPr>
          <w:rFonts w:ascii="Open Sans" w:hAnsi="Open Sans" w:cs="Open Sans"/>
          <w:i/>
        </w:rPr>
        <w:sym w:font="Wingdings" w:char="F0FC"/>
      </w:r>
      <w:r w:rsidR="0047783A" w:rsidRPr="004F05BD">
        <w:rPr>
          <w:rFonts w:ascii="Open Sans" w:hAnsi="Open Sans" w:cs="Open Sans"/>
          <w:i/>
        </w:rPr>
        <w:t>) in the box corresponding to those specialisms in which the legal entity has significant experience. [Maximum 10 specialisms]</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A55AD2" w14:paraId="32DB9A90" w14:textId="77777777" w:rsidTr="00D64597">
        <w:trPr>
          <w:trHeight w:val="538"/>
        </w:trPr>
        <w:tc>
          <w:tcPr>
            <w:tcW w:w="3435" w:type="dxa"/>
          </w:tcPr>
          <w:p w14:paraId="3E14E748" w14:textId="77777777" w:rsidR="0047783A" w:rsidRDefault="0047783A" w:rsidP="003502E9">
            <w:pPr>
              <w:keepNext/>
              <w:keepLines/>
              <w:widowControl w:val="0"/>
              <w:jc w:val="both"/>
              <w:rPr>
                <w:rFonts w:ascii="Open Sans" w:hAnsi="Open Sans" w:cs="Open Sans"/>
              </w:rPr>
            </w:pPr>
          </w:p>
          <w:p w14:paraId="4DC8ED3E" w14:textId="77777777" w:rsidR="001A783C" w:rsidRPr="00A55AD2" w:rsidRDefault="001A783C" w:rsidP="003502E9">
            <w:pPr>
              <w:keepNext/>
              <w:keepLines/>
              <w:widowControl w:val="0"/>
              <w:jc w:val="both"/>
              <w:rPr>
                <w:rFonts w:ascii="Open Sans" w:hAnsi="Open Sans" w:cs="Open Sans"/>
              </w:rPr>
            </w:pPr>
          </w:p>
        </w:tc>
        <w:tc>
          <w:tcPr>
            <w:tcW w:w="2748" w:type="dxa"/>
            <w:shd w:val="pct5" w:color="auto" w:fill="FFFFFF"/>
          </w:tcPr>
          <w:p w14:paraId="304245E8" w14:textId="77777777" w:rsidR="0047783A" w:rsidRPr="00A55AD2" w:rsidRDefault="0047783A" w:rsidP="003502E9">
            <w:pPr>
              <w:keepNext/>
              <w:keepLines/>
              <w:jc w:val="center"/>
              <w:rPr>
                <w:rFonts w:ascii="Open Sans" w:hAnsi="Open Sans" w:cs="Open Sans"/>
              </w:rPr>
            </w:pPr>
            <w:r w:rsidRPr="00A55AD2">
              <w:rPr>
                <w:rFonts w:ascii="Open Sans" w:hAnsi="Open Sans" w:cs="Open Sans"/>
              </w:rPr>
              <w:t>Leader</w:t>
            </w:r>
          </w:p>
        </w:tc>
        <w:tc>
          <w:tcPr>
            <w:tcW w:w="2748" w:type="dxa"/>
            <w:shd w:val="pct5" w:color="auto" w:fill="FFFFFF"/>
          </w:tcPr>
          <w:p w14:paraId="79809BB6" w14:textId="77777777" w:rsidR="0047783A" w:rsidRPr="00A55AD2" w:rsidRDefault="0047783A" w:rsidP="003502E9">
            <w:pPr>
              <w:keepNext/>
              <w:keepLines/>
              <w:jc w:val="center"/>
              <w:rPr>
                <w:rFonts w:ascii="Open Sans" w:hAnsi="Open Sans" w:cs="Open Sans"/>
              </w:rPr>
            </w:pPr>
            <w:r w:rsidRPr="00A55AD2">
              <w:rPr>
                <w:rFonts w:ascii="Open Sans" w:hAnsi="Open Sans" w:cs="Open Sans"/>
              </w:rPr>
              <w:t>Member 2</w:t>
            </w:r>
          </w:p>
        </w:tc>
        <w:tc>
          <w:tcPr>
            <w:tcW w:w="2748" w:type="dxa"/>
            <w:shd w:val="pct5" w:color="auto" w:fill="FFFFFF"/>
          </w:tcPr>
          <w:p w14:paraId="55E28B6E" w14:textId="77777777" w:rsidR="0047783A" w:rsidRPr="00A55AD2" w:rsidRDefault="0047783A" w:rsidP="003502E9">
            <w:pPr>
              <w:keepNext/>
              <w:keepLines/>
              <w:jc w:val="center"/>
              <w:rPr>
                <w:rFonts w:ascii="Open Sans" w:hAnsi="Open Sans" w:cs="Open Sans"/>
              </w:rPr>
            </w:pPr>
            <w:r w:rsidRPr="00A55AD2">
              <w:rPr>
                <w:rFonts w:ascii="Open Sans" w:hAnsi="Open Sans" w:cs="Open Sans"/>
              </w:rPr>
              <w:t>Member 3</w:t>
            </w:r>
          </w:p>
        </w:tc>
        <w:tc>
          <w:tcPr>
            <w:tcW w:w="2748" w:type="dxa"/>
            <w:shd w:val="pct5" w:color="auto" w:fill="FFFFFF"/>
          </w:tcPr>
          <w:p w14:paraId="6F0BCD9B" w14:textId="77777777" w:rsidR="0047783A" w:rsidRPr="00A55AD2" w:rsidRDefault="0047783A" w:rsidP="003502E9">
            <w:pPr>
              <w:keepNext/>
              <w:keepLines/>
              <w:widowControl w:val="0"/>
              <w:jc w:val="center"/>
              <w:rPr>
                <w:rFonts w:ascii="Open Sans" w:hAnsi="Open Sans" w:cs="Open Sans"/>
              </w:rPr>
            </w:pPr>
            <w:r w:rsidRPr="00A55AD2">
              <w:rPr>
                <w:rFonts w:ascii="Open Sans" w:hAnsi="Open Sans" w:cs="Open Sans"/>
              </w:rPr>
              <w:t>Etc …</w:t>
            </w:r>
          </w:p>
        </w:tc>
      </w:tr>
      <w:tr w:rsidR="004F05BD" w:rsidRPr="00A55AD2" w14:paraId="719D1C19" w14:textId="77777777" w:rsidTr="00D64597">
        <w:trPr>
          <w:trHeight w:val="521"/>
        </w:trPr>
        <w:tc>
          <w:tcPr>
            <w:tcW w:w="3435" w:type="dxa"/>
          </w:tcPr>
          <w:p w14:paraId="61A3C503" w14:textId="3FACBBD4" w:rsidR="004F05BD" w:rsidRPr="004F05BD" w:rsidRDefault="004F05BD" w:rsidP="004F05BD">
            <w:pPr>
              <w:keepNext/>
              <w:keepLines/>
              <w:widowControl w:val="0"/>
              <w:rPr>
                <w:rFonts w:ascii="Open Sans" w:hAnsi="Open Sans" w:cs="Open Sans"/>
              </w:rPr>
            </w:pPr>
            <w:r w:rsidRPr="004F05BD">
              <w:rPr>
                <w:rFonts w:ascii="Open Sans" w:eastAsia="Arial Narrow" w:hAnsi="Open Sans" w:cs="Open Sans"/>
                <w:b/>
              </w:rPr>
              <w:t>Relevantno područje specijalizacije 1</w:t>
            </w:r>
            <w:r>
              <w:rPr>
                <w:rFonts w:ascii="Open Sans" w:eastAsia="Arial Narrow" w:hAnsi="Open Sans" w:cs="Open Sans"/>
                <w:b/>
              </w:rPr>
              <w:t xml:space="preserve"> / </w:t>
            </w:r>
            <w:r w:rsidRPr="004F05BD">
              <w:rPr>
                <w:rFonts w:ascii="Open Sans" w:eastAsia="Arial Narrow" w:hAnsi="Open Sans" w:cs="Open Sans"/>
                <w:i/>
              </w:rPr>
              <w:t>Relevant specialism</w:t>
            </w:r>
            <w:r w:rsidRPr="004F05BD">
              <w:rPr>
                <w:rFonts w:ascii="Open Sans" w:eastAsia="Arial Narrow" w:hAnsi="Open Sans" w:cs="Open Sans"/>
              </w:rPr>
              <w:t xml:space="preserve"> </w:t>
            </w:r>
          </w:p>
        </w:tc>
        <w:tc>
          <w:tcPr>
            <w:tcW w:w="2748" w:type="dxa"/>
          </w:tcPr>
          <w:p w14:paraId="62C9EABD" w14:textId="77777777" w:rsidR="004F05BD" w:rsidRPr="00A55AD2" w:rsidRDefault="004F05BD" w:rsidP="003502E9">
            <w:pPr>
              <w:keepNext/>
              <w:keepLines/>
              <w:widowControl w:val="0"/>
              <w:jc w:val="center"/>
              <w:rPr>
                <w:rFonts w:ascii="Open Sans" w:hAnsi="Open Sans" w:cs="Open Sans"/>
              </w:rPr>
            </w:pPr>
          </w:p>
        </w:tc>
        <w:tc>
          <w:tcPr>
            <w:tcW w:w="2748" w:type="dxa"/>
          </w:tcPr>
          <w:p w14:paraId="773F4F04" w14:textId="77777777" w:rsidR="004F05BD" w:rsidRPr="00A55AD2" w:rsidRDefault="004F05BD" w:rsidP="003502E9">
            <w:pPr>
              <w:keepNext/>
              <w:keepLines/>
              <w:widowControl w:val="0"/>
              <w:jc w:val="center"/>
              <w:rPr>
                <w:rFonts w:ascii="Open Sans" w:hAnsi="Open Sans" w:cs="Open Sans"/>
              </w:rPr>
            </w:pPr>
          </w:p>
        </w:tc>
        <w:tc>
          <w:tcPr>
            <w:tcW w:w="2748" w:type="dxa"/>
          </w:tcPr>
          <w:p w14:paraId="52C73E0B" w14:textId="77777777" w:rsidR="004F05BD" w:rsidRPr="00A55AD2" w:rsidRDefault="004F05BD" w:rsidP="003502E9">
            <w:pPr>
              <w:keepNext/>
              <w:keepLines/>
              <w:widowControl w:val="0"/>
              <w:jc w:val="center"/>
              <w:rPr>
                <w:rFonts w:ascii="Open Sans" w:hAnsi="Open Sans" w:cs="Open Sans"/>
              </w:rPr>
            </w:pPr>
          </w:p>
        </w:tc>
        <w:tc>
          <w:tcPr>
            <w:tcW w:w="2748" w:type="dxa"/>
          </w:tcPr>
          <w:p w14:paraId="40A413EC" w14:textId="77777777" w:rsidR="004F05BD" w:rsidRPr="00A55AD2" w:rsidRDefault="004F05BD" w:rsidP="003502E9">
            <w:pPr>
              <w:keepNext/>
              <w:keepLines/>
              <w:widowControl w:val="0"/>
              <w:jc w:val="center"/>
              <w:rPr>
                <w:rFonts w:ascii="Open Sans" w:hAnsi="Open Sans" w:cs="Open Sans"/>
              </w:rPr>
            </w:pPr>
          </w:p>
        </w:tc>
      </w:tr>
      <w:tr w:rsidR="004F05BD" w:rsidRPr="00A55AD2" w14:paraId="1E1312D4" w14:textId="77777777" w:rsidTr="00D64597">
        <w:trPr>
          <w:trHeight w:val="538"/>
        </w:trPr>
        <w:tc>
          <w:tcPr>
            <w:tcW w:w="3435" w:type="dxa"/>
          </w:tcPr>
          <w:p w14:paraId="334BE358" w14:textId="2434A136" w:rsidR="004F05BD" w:rsidRPr="004F05BD" w:rsidRDefault="004F05BD" w:rsidP="004F05BD">
            <w:pPr>
              <w:keepNext/>
              <w:keepLines/>
              <w:widowControl w:val="0"/>
              <w:rPr>
                <w:rFonts w:ascii="Open Sans" w:hAnsi="Open Sans" w:cs="Open Sans"/>
              </w:rPr>
            </w:pPr>
            <w:r w:rsidRPr="004F05BD">
              <w:rPr>
                <w:rFonts w:ascii="Open Sans" w:eastAsia="Arial Narrow" w:hAnsi="Open Sans" w:cs="Open Sans"/>
                <w:b/>
              </w:rPr>
              <w:t xml:space="preserve">Relevantno područje </w:t>
            </w:r>
            <w:r>
              <w:rPr>
                <w:rFonts w:ascii="Open Sans" w:eastAsia="Arial Narrow" w:hAnsi="Open Sans" w:cs="Open Sans"/>
                <w:b/>
              </w:rPr>
              <w:t xml:space="preserve">/ </w:t>
            </w:r>
            <w:r w:rsidRPr="004F05BD">
              <w:rPr>
                <w:rFonts w:ascii="Open Sans" w:eastAsia="Arial Narrow" w:hAnsi="Open Sans" w:cs="Open Sans"/>
                <w:i/>
              </w:rPr>
              <w:t xml:space="preserve">Relevant specialism 2 </w:t>
            </w:r>
          </w:p>
        </w:tc>
        <w:tc>
          <w:tcPr>
            <w:tcW w:w="2748" w:type="dxa"/>
          </w:tcPr>
          <w:p w14:paraId="015D6EFB" w14:textId="77777777" w:rsidR="004F05BD" w:rsidRPr="00A55AD2" w:rsidRDefault="004F05BD" w:rsidP="003502E9">
            <w:pPr>
              <w:keepNext/>
              <w:keepLines/>
              <w:widowControl w:val="0"/>
              <w:jc w:val="center"/>
              <w:rPr>
                <w:rFonts w:ascii="Open Sans" w:hAnsi="Open Sans" w:cs="Open Sans"/>
              </w:rPr>
            </w:pPr>
          </w:p>
        </w:tc>
        <w:tc>
          <w:tcPr>
            <w:tcW w:w="2748" w:type="dxa"/>
          </w:tcPr>
          <w:p w14:paraId="787735A6" w14:textId="77777777" w:rsidR="004F05BD" w:rsidRPr="00A55AD2" w:rsidRDefault="004F05BD" w:rsidP="003502E9">
            <w:pPr>
              <w:keepNext/>
              <w:keepLines/>
              <w:widowControl w:val="0"/>
              <w:jc w:val="center"/>
              <w:rPr>
                <w:rFonts w:ascii="Open Sans" w:hAnsi="Open Sans" w:cs="Open Sans"/>
              </w:rPr>
            </w:pPr>
          </w:p>
        </w:tc>
        <w:tc>
          <w:tcPr>
            <w:tcW w:w="2748" w:type="dxa"/>
          </w:tcPr>
          <w:p w14:paraId="1052106E" w14:textId="77777777" w:rsidR="004F05BD" w:rsidRPr="00A55AD2" w:rsidRDefault="004F05BD" w:rsidP="003502E9">
            <w:pPr>
              <w:keepNext/>
              <w:keepLines/>
              <w:widowControl w:val="0"/>
              <w:jc w:val="center"/>
              <w:rPr>
                <w:rFonts w:ascii="Open Sans" w:hAnsi="Open Sans" w:cs="Open Sans"/>
              </w:rPr>
            </w:pPr>
          </w:p>
        </w:tc>
        <w:tc>
          <w:tcPr>
            <w:tcW w:w="2748" w:type="dxa"/>
          </w:tcPr>
          <w:p w14:paraId="374CF300" w14:textId="77777777" w:rsidR="004F05BD" w:rsidRPr="00A55AD2" w:rsidRDefault="004F05BD" w:rsidP="003502E9">
            <w:pPr>
              <w:keepNext/>
              <w:keepLines/>
              <w:widowControl w:val="0"/>
              <w:jc w:val="center"/>
              <w:rPr>
                <w:rFonts w:ascii="Open Sans" w:hAnsi="Open Sans" w:cs="Open Sans"/>
              </w:rPr>
            </w:pPr>
          </w:p>
        </w:tc>
      </w:tr>
      <w:tr w:rsidR="004F05BD" w:rsidRPr="00A55AD2" w14:paraId="1BB5E6B3" w14:textId="77777777" w:rsidTr="00D64597">
        <w:trPr>
          <w:trHeight w:val="538"/>
        </w:trPr>
        <w:tc>
          <w:tcPr>
            <w:tcW w:w="3435" w:type="dxa"/>
          </w:tcPr>
          <w:p w14:paraId="23D8B2D7" w14:textId="7CD4683D" w:rsidR="004F05BD" w:rsidRPr="004F05BD" w:rsidRDefault="004F05BD" w:rsidP="004F05BD">
            <w:pPr>
              <w:keepNext/>
              <w:keepLines/>
              <w:widowControl w:val="0"/>
              <w:rPr>
                <w:rFonts w:ascii="Open Sans" w:hAnsi="Open Sans" w:cs="Open Sans"/>
              </w:rPr>
            </w:pPr>
            <w:r w:rsidRPr="004F05BD">
              <w:rPr>
                <w:rFonts w:ascii="Open Sans" w:eastAsia="Arial Narrow" w:hAnsi="Open Sans" w:cs="Open Sans"/>
                <w:b/>
              </w:rPr>
              <w:t>Itd.</w:t>
            </w:r>
            <w:r>
              <w:rPr>
                <w:rFonts w:ascii="Open Sans" w:eastAsia="Arial Narrow" w:hAnsi="Open Sans" w:cs="Open Sans"/>
              </w:rPr>
              <w:t xml:space="preserve"> … / </w:t>
            </w:r>
            <w:r w:rsidRPr="004F05BD">
              <w:rPr>
                <w:rFonts w:ascii="Open Sans" w:eastAsia="Arial Narrow" w:hAnsi="Open Sans" w:cs="Open Sans"/>
                <w:i/>
              </w:rPr>
              <w:t xml:space="preserve">Etc … </w:t>
            </w:r>
            <w:r w:rsidRPr="004F05BD">
              <w:rPr>
                <w:rFonts w:ascii="Open Sans" w:eastAsia="Arial Narrow" w:hAnsi="Open Sans" w:cs="Open Sans"/>
                <w:i/>
                <w:vertAlign w:val="superscript"/>
              </w:rPr>
              <w:footnoteReference w:id="11"/>
            </w:r>
            <w:r w:rsidRPr="004F05BD">
              <w:rPr>
                <w:rFonts w:ascii="Open Sans" w:eastAsia="Arial Narrow" w:hAnsi="Open Sans" w:cs="Open Sans"/>
              </w:rPr>
              <w:t xml:space="preserve"> </w:t>
            </w:r>
          </w:p>
        </w:tc>
        <w:tc>
          <w:tcPr>
            <w:tcW w:w="2748" w:type="dxa"/>
          </w:tcPr>
          <w:p w14:paraId="4B519A87" w14:textId="77777777" w:rsidR="004F05BD" w:rsidRPr="00A55AD2" w:rsidRDefault="004F05BD" w:rsidP="003502E9">
            <w:pPr>
              <w:keepNext/>
              <w:keepLines/>
              <w:widowControl w:val="0"/>
              <w:jc w:val="center"/>
              <w:rPr>
                <w:rFonts w:ascii="Open Sans" w:hAnsi="Open Sans" w:cs="Open Sans"/>
              </w:rPr>
            </w:pPr>
          </w:p>
        </w:tc>
        <w:tc>
          <w:tcPr>
            <w:tcW w:w="2748" w:type="dxa"/>
          </w:tcPr>
          <w:p w14:paraId="14A1FE45" w14:textId="77777777" w:rsidR="004F05BD" w:rsidRPr="00A55AD2" w:rsidRDefault="004F05BD" w:rsidP="003502E9">
            <w:pPr>
              <w:keepNext/>
              <w:keepLines/>
              <w:widowControl w:val="0"/>
              <w:jc w:val="center"/>
              <w:rPr>
                <w:rFonts w:ascii="Open Sans" w:hAnsi="Open Sans" w:cs="Open Sans"/>
              </w:rPr>
            </w:pPr>
          </w:p>
        </w:tc>
        <w:tc>
          <w:tcPr>
            <w:tcW w:w="2748" w:type="dxa"/>
          </w:tcPr>
          <w:p w14:paraId="25A44CA6" w14:textId="77777777" w:rsidR="004F05BD" w:rsidRPr="00A55AD2" w:rsidRDefault="004F05BD" w:rsidP="003502E9">
            <w:pPr>
              <w:keepNext/>
              <w:keepLines/>
              <w:widowControl w:val="0"/>
              <w:jc w:val="center"/>
              <w:rPr>
                <w:rFonts w:ascii="Open Sans" w:hAnsi="Open Sans" w:cs="Open Sans"/>
              </w:rPr>
            </w:pPr>
          </w:p>
        </w:tc>
        <w:tc>
          <w:tcPr>
            <w:tcW w:w="2748" w:type="dxa"/>
          </w:tcPr>
          <w:p w14:paraId="2B1D3CE5" w14:textId="77777777" w:rsidR="004F05BD" w:rsidRPr="00A55AD2" w:rsidRDefault="004F05BD" w:rsidP="003502E9">
            <w:pPr>
              <w:keepNext/>
              <w:keepLines/>
              <w:widowControl w:val="0"/>
              <w:jc w:val="center"/>
              <w:rPr>
                <w:rFonts w:ascii="Open Sans" w:hAnsi="Open Sans" w:cs="Open Sans"/>
              </w:rPr>
            </w:pPr>
          </w:p>
        </w:tc>
      </w:tr>
      <w:tr w:rsidR="00F76B77" w:rsidRPr="00A55AD2" w14:paraId="35F74E07" w14:textId="77777777" w:rsidTr="00D64597">
        <w:trPr>
          <w:trHeight w:val="538"/>
        </w:trPr>
        <w:tc>
          <w:tcPr>
            <w:tcW w:w="3435" w:type="dxa"/>
          </w:tcPr>
          <w:p w14:paraId="4B28651C" w14:textId="5D5880A5" w:rsidR="00F76B77" w:rsidRPr="00F76B77" w:rsidRDefault="00F76B77" w:rsidP="00F76B77">
            <w:pPr>
              <w:keepNext/>
              <w:keepLines/>
              <w:widowControl w:val="0"/>
              <w:jc w:val="both"/>
              <w:rPr>
                <w:rFonts w:ascii="Open Sans" w:hAnsi="Open Sans" w:cs="Open Sans"/>
              </w:rPr>
            </w:pPr>
          </w:p>
        </w:tc>
        <w:tc>
          <w:tcPr>
            <w:tcW w:w="2748" w:type="dxa"/>
          </w:tcPr>
          <w:p w14:paraId="67BBCFAA" w14:textId="77777777" w:rsidR="00F76B77" w:rsidRPr="00A55AD2" w:rsidRDefault="00F76B77" w:rsidP="003502E9">
            <w:pPr>
              <w:keepNext/>
              <w:keepLines/>
              <w:widowControl w:val="0"/>
              <w:jc w:val="center"/>
              <w:rPr>
                <w:rFonts w:ascii="Open Sans" w:hAnsi="Open Sans" w:cs="Open Sans"/>
              </w:rPr>
            </w:pPr>
          </w:p>
        </w:tc>
        <w:tc>
          <w:tcPr>
            <w:tcW w:w="2748" w:type="dxa"/>
          </w:tcPr>
          <w:p w14:paraId="2B1AAD90" w14:textId="77777777" w:rsidR="00F76B77" w:rsidRPr="00A55AD2" w:rsidRDefault="00F76B77" w:rsidP="003502E9">
            <w:pPr>
              <w:keepNext/>
              <w:keepLines/>
              <w:widowControl w:val="0"/>
              <w:jc w:val="center"/>
              <w:rPr>
                <w:rFonts w:ascii="Open Sans" w:hAnsi="Open Sans" w:cs="Open Sans"/>
              </w:rPr>
            </w:pPr>
          </w:p>
        </w:tc>
        <w:tc>
          <w:tcPr>
            <w:tcW w:w="2748" w:type="dxa"/>
          </w:tcPr>
          <w:p w14:paraId="39812A01" w14:textId="77777777" w:rsidR="00F76B77" w:rsidRPr="00A55AD2" w:rsidRDefault="00F76B77" w:rsidP="003502E9">
            <w:pPr>
              <w:keepNext/>
              <w:keepLines/>
              <w:widowControl w:val="0"/>
              <w:jc w:val="center"/>
              <w:rPr>
                <w:rFonts w:ascii="Open Sans" w:hAnsi="Open Sans" w:cs="Open Sans"/>
              </w:rPr>
            </w:pPr>
          </w:p>
        </w:tc>
        <w:tc>
          <w:tcPr>
            <w:tcW w:w="2748" w:type="dxa"/>
          </w:tcPr>
          <w:p w14:paraId="2B354726" w14:textId="77777777" w:rsidR="00F76B77" w:rsidRPr="00A55AD2" w:rsidRDefault="00F76B77" w:rsidP="003502E9">
            <w:pPr>
              <w:keepNext/>
              <w:keepLines/>
              <w:widowControl w:val="0"/>
              <w:jc w:val="center"/>
              <w:rPr>
                <w:rFonts w:ascii="Open Sans" w:hAnsi="Open Sans" w:cs="Open Sans"/>
              </w:rPr>
            </w:pPr>
          </w:p>
        </w:tc>
      </w:tr>
    </w:tbl>
    <w:p w14:paraId="5CC621F6" w14:textId="18CEE70E" w:rsidR="002E6623" w:rsidRPr="00A55AD2" w:rsidRDefault="0047783A" w:rsidP="002E6623">
      <w:pPr>
        <w:keepLines/>
        <w:widowControl w:val="0"/>
        <w:jc w:val="both"/>
        <w:rPr>
          <w:rFonts w:ascii="Open Sans" w:hAnsi="Open Sans" w:cs="Open Sans"/>
          <w:b/>
          <w:sz w:val="24"/>
          <w:szCs w:val="24"/>
        </w:rPr>
      </w:pPr>
      <w:r w:rsidRPr="00A55AD2">
        <w:rPr>
          <w:rFonts w:ascii="Open Sans" w:hAnsi="Open Sans" w:cs="Open Sans"/>
        </w:rPr>
        <w:br w:type="page"/>
      </w:r>
      <w:r w:rsidRPr="00A55AD2">
        <w:rPr>
          <w:rFonts w:ascii="Open Sans" w:hAnsi="Open Sans" w:cs="Open Sans"/>
          <w:b/>
          <w:sz w:val="24"/>
          <w:szCs w:val="24"/>
        </w:rPr>
        <w:lastRenderedPageBreak/>
        <w:t>6</w:t>
      </w:r>
      <w:r w:rsidRPr="00A55AD2">
        <w:rPr>
          <w:rFonts w:ascii="Open Sans" w:hAnsi="Open Sans" w:cs="Open Sans"/>
          <w:b/>
          <w:sz w:val="24"/>
          <w:szCs w:val="24"/>
        </w:rPr>
        <w:tab/>
      </w:r>
      <w:r w:rsidR="00E96753">
        <w:rPr>
          <w:rFonts w:ascii="Open Sans" w:hAnsi="Open Sans" w:cs="Open Sans"/>
          <w:b/>
          <w:sz w:val="24"/>
          <w:szCs w:val="24"/>
        </w:rPr>
        <w:t xml:space="preserve">ISKUSTVO / </w:t>
      </w:r>
      <w:r w:rsidRPr="00E96753">
        <w:rPr>
          <w:rFonts w:ascii="Open Sans" w:hAnsi="Open Sans" w:cs="Open Sans"/>
          <w:i/>
          <w:sz w:val="24"/>
          <w:szCs w:val="24"/>
        </w:rPr>
        <w:t>EXPERIENCE</w:t>
      </w:r>
      <w:r w:rsidR="002E6623" w:rsidRPr="00E96753">
        <w:rPr>
          <w:rFonts w:ascii="Open Sans" w:hAnsi="Open Sans" w:cs="Open Sans"/>
          <w:i/>
          <w:sz w:val="24"/>
          <w:szCs w:val="24"/>
        </w:rPr>
        <w:t xml:space="preserve"> </w:t>
      </w:r>
    </w:p>
    <w:p w14:paraId="3811B721" w14:textId="290F0A81" w:rsidR="0047783A" w:rsidRPr="00074728" w:rsidRDefault="00074728" w:rsidP="002E6623">
      <w:pPr>
        <w:keepLines/>
        <w:widowControl w:val="0"/>
        <w:jc w:val="both"/>
        <w:rPr>
          <w:rFonts w:ascii="Open Sans" w:hAnsi="Open Sans" w:cs="Open Sans"/>
          <w:i/>
          <w:szCs w:val="22"/>
        </w:rPr>
      </w:pPr>
      <w:r w:rsidRPr="00074728">
        <w:rPr>
          <w:rFonts w:ascii="Open Sans" w:hAnsi="Open Sans" w:cs="Open Sans"/>
          <w:b/>
          <w:szCs w:val="22"/>
        </w:rPr>
        <w:t xml:space="preserve">Molimo vas da popunite tabelu koristeći donji format kako biste saželi glavne relevantne nabavkekoje ste proveli u poslednje 3 godine. Broj referenci je maksimalno 3 godine sa ukupnom vrednošću od najmanje 450.000 KM (PDV uključen) za slične nabavke. / </w:t>
      </w:r>
      <w:r w:rsidR="0047783A" w:rsidRPr="00074728">
        <w:rPr>
          <w:rFonts w:ascii="Open Sans" w:hAnsi="Open Sans" w:cs="Open Sans"/>
          <w:i/>
          <w:szCs w:val="22"/>
        </w:rPr>
        <w:t>Please complete a table using the format below to summarise the major relevant supplies carried out o</w:t>
      </w:r>
      <w:r w:rsidR="0073546D" w:rsidRPr="00074728">
        <w:rPr>
          <w:rFonts w:ascii="Open Sans" w:hAnsi="Open Sans" w:cs="Open Sans"/>
          <w:i/>
          <w:szCs w:val="22"/>
        </w:rPr>
        <w:t>ver</w:t>
      </w:r>
      <w:r w:rsidR="0047783A" w:rsidRPr="00074728">
        <w:rPr>
          <w:rFonts w:ascii="Open Sans" w:hAnsi="Open Sans" w:cs="Open Sans"/>
          <w:i/>
          <w:szCs w:val="22"/>
        </w:rPr>
        <w:t xml:space="preserve"> the past </w:t>
      </w:r>
      <w:r w:rsidR="0073546D" w:rsidRPr="00074728">
        <w:rPr>
          <w:rFonts w:ascii="Open Sans" w:hAnsi="Open Sans" w:cs="Open Sans"/>
          <w:i/>
          <w:szCs w:val="22"/>
          <w:highlight w:val="lightGray"/>
        </w:rPr>
        <w:t>3</w:t>
      </w:r>
      <w:r w:rsidR="008E2F16" w:rsidRPr="00074728">
        <w:rPr>
          <w:rFonts w:ascii="Open Sans" w:hAnsi="Open Sans" w:cs="Open Sans"/>
          <w:i/>
          <w:szCs w:val="22"/>
        </w:rPr>
        <w:t xml:space="preserve"> </w:t>
      </w:r>
      <w:r w:rsidR="0047783A" w:rsidRPr="00074728">
        <w:rPr>
          <w:rFonts w:ascii="Open Sans" w:hAnsi="Open Sans" w:cs="Open Sans"/>
          <w:i/>
          <w:szCs w:val="22"/>
        </w:rPr>
        <w:t xml:space="preserve">by the legal entity or entities making this tender. The number of references </w:t>
      </w:r>
      <w:r w:rsidRPr="00074728">
        <w:rPr>
          <w:rFonts w:ascii="Open Sans" w:hAnsi="Open Sans" w:cs="Open Sans"/>
          <w:i/>
          <w:szCs w:val="22"/>
        </w:rPr>
        <w:t>is max. 3</w:t>
      </w:r>
      <w:r w:rsidRPr="00074728">
        <w:rPr>
          <w:rFonts w:ascii="Open Sans" w:hAnsi="Open Sans" w:cs="Open Sans"/>
          <w:i/>
          <w:sz w:val="18"/>
        </w:rPr>
        <w:t xml:space="preserve"> </w:t>
      </w:r>
      <w:r w:rsidRPr="00074728">
        <w:rPr>
          <w:rFonts w:ascii="Open Sans" w:hAnsi="Open Sans" w:cs="Open Sans"/>
          <w:i/>
          <w:szCs w:val="22"/>
        </w:rPr>
        <w:t>years with a total value of at least 450,000 KM (VAT included) for similar supplie</w:t>
      </w:r>
    </w:p>
    <w:p w14:paraId="21EA905C" w14:textId="77777777" w:rsidR="008E2F16" w:rsidRPr="00A55AD2" w:rsidRDefault="008E2F16" w:rsidP="003502E9">
      <w:pPr>
        <w:keepNext/>
        <w:keepLines/>
        <w:widowControl w:val="0"/>
        <w:ind w:right="-51"/>
        <w:jc w:val="both"/>
        <w:rPr>
          <w:rFonts w:ascii="Open Sans" w:hAnsi="Open Sans" w:cs="Open Sans"/>
          <w:sz w:val="22"/>
          <w:szCs w:val="22"/>
        </w:rPr>
      </w:pPr>
    </w:p>
    <w:tbl>
      <w:tblPr>
        <w:tblW w:w="1473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993"/>
        <w:gridCol w:w="1418"/>
        <w:gridCol w:w="1559"/>
        <w:gridCol w:w="1559"/>
        <w:gridCol w:w="1559"/>
        <w:gridCol w:w="1700"/>
        <w:gridCol w:w="1418"/>
        <w:gridCol w:w="4530"/>
      </w:tblGrid>
      <w:tr w:rsidR="0025758A" w:rsidRPr="00A55AD2" w14:paraId="5BCB243E" w14:textId="77777777" w:rsidTr="0025758A">
        <w:trPr>
          <w:cantSplit/>
        </w:trPr>
        <w:tc>
          <w:tcPr>
            <w:tcW w:w="993" w:type="dxa"/>
            <w:tcBorders>
              <w:bottom w:val="single" w:sz="6" w:space="0" w:color="auto"/>
            </w:tcBorders>
            <w:shd w:val="pct5" w:color="auto" w:fill="FFFFFF"/>
          </w:tcPr>
          <w:p w14:paraId="3EB0E76C" w14:textId="0FE801CD" w:rsidR="0025758A" w:rsidRPr="00A55AD2" w:rsidRDefault="00074728" w:rsidP="0025758A">
            <w:pPr>
              <w:keepNext/>
              <w:keepLines/>
              <w:widowControl w:val="0"/>
              <w:jc w:val="center"/>
              <w:rPr>
                <w:rFonts w:ascii="Open Sans" w:hAnsi="Open Sans" w:cs="Open Sans"/>
                <w:b/>
              </w:rPr>
            </w:pPr>
            <w:r>
              <w:rPr>
                <w:rFonts w:ascii="Open Sans" w:hAnsi="Open Sans" w:cs="Open Sans"/>
                <w:b/>
              </w:rPr>
              <w:t>Broj reference /</w:t>
            </w:r>
            <w:r w:rsidRPr="00074728">
              <w:rPr>
                <w:rFonts w:ascii="Open Sans" w:hAnsi="Open Sans" w:cs="Open Sans"/>
                <w:i/>
              </w:rPr>
              <w:t xml:space="preserve"> </w:t>
            </w:r>
            <w:r w:rsidR="0025758A" w:rsidRPr="00074728">
              <w:rPr>
                <w:rFonts w:ascii="Open Sans" w:hAnsi="Open Sans" w:cs="Open Sans"/>
                <w:i/>
              </w:rPr>
              <w:t>Ref #</w:t>
            </w:r>
          </w:p>
        </w:tc>
        <w:tc>
          <w:tcPr>
            <w:tcW w:w="1418" w:type="dxa"/>
            <w:tcBorders>
              <w:bottom w:val="single" w:sz="6" w:space="0" w:color="auto"/>
            </w:tcBorders>
            <w:shd w:val="pct5" w:color="auto" w:fill="FFFFFF"/>
          </w:tcPr>
          <w:p w14:paraId="23AAF772" w14:textId="005D624C" w:rsidR="0025758A" w:rsidRPr="00A55AD2" w:rsidRDefault="00074728" w:rsidP="0025758A">
            <w:pPr>
              <w:keepNext/>
              <w:keepLines/>
              <w:widowControl w:val="0"/>
              <w:jc w:val="center"/>
              <w:rPr>
                <w:rFonts w:ascii="Open Sans" w:hAnsi="Open Sans" w:cs="Open Sans"/>
                <w:b/>
              </w:rPr>
            </w:pPr>
            <w:r>
              <w:rPr>
                <w:rFonts w:ascii="Open Sans" w:hAnsi="Open Sans" w:cs="Open Sans"/>
                <w:b/>
              </w:rPr>
              <w:t xml:space="preserve">Naziv projekta-ugovora / </w:t>
            </w:r>
            <w:r w:rsidR="0025758A" w:rsidRPr="00074728">
              <w:rPr>
                <w:rFonts w:ascii="Open Sans" w:hAnsi="Open Sans" w:cs="Open Sans"/>
                <w:i/>
              </w:rPr>
              <w:t>Project title</w:t>
            </w:r>
          </w:p>
        </w:tc>
        <w:tc>
          <w:tcPr>
            <w:tcW w:w="1559" w:type="dxa"/>
            <w:tcBorders>
              <w:bottom w:val="single" w:sz="6" w:space="0" w:color="auto"/>
            </w:tcBorders>
            <w:shd w:val="pct5" w:color="auto" w:fill="FFFFFF"/>
          </w:tcPr>
          <w:p w14:paraId="70E3A8C0" w14:textId="6F5530B1" w:rsidR="0025758A" w:rsidRPr="00A55AD2" w:rsidRDefault="00074728" w:rsidP="0025758A">
            <w:pPr>
              <w:keepNext/>
              <w:keepLines/>
              <w:widowControl w:val="0"/>
              <w:jc w:val="center"/>
              <w:rPr>
                <w:rFonts w:ascii="Open Sans" w:hAnsi="Open Sans" w:cs="Open Sans"/>
                <w:b/>
              </w:rPr>
            </w:pPr>
            <w:r>
              <w:rPr>
                <w:rFonts w:ascii="Open Sans" w:hAnsi="Open Sans" w:cs="Open Sans"/>
                <w:b/>
              </w:rPr>
              <w:t xml:space="preserve">Zemlja / </w:t>
            </w:r>
            <w:r w:rsidR="0025758A" w:rsidRPr="00074728">
              <w:rPr>
                <w:rFonts w:ascii="Open Sans" w:hAnsi="Open Sans" w:cs="Open Sans"/>
                <w:i/>
              </w:rPr>
              <w:t>Country</w:t>
            </w:r>
          </w:p>
        </w:tc>
        <w:tc>
          <w:tcPr>
            <w:tcW w:w="1559" w:type="dxa"/>
            <w:tcBorders>
              <w:bottom w:val="single" w:sz="6" w:space="0" w:color="auto"/>
            </w:tcBorders>
            <w:shd w:val="pct5" w:color="auto" w:fill="FFFFFF"/>
          </w:tcPr>
          <w:p w14:paraId="68CDD3DF" w14:textId="22D925BD" w:rsidR="0025758A" w:rsidRPr="00A55AD2" w:rsidRDefault="00074728" w:rsidP="00074728">
            <w:pPr>
              <w:keepNext/>
              <w:keepLines/>
              <w:widowControl w:val="0"/>
              <w:jc w:val="center"/>
              <w:rPr>
                <w:rFonts w:ascii="Open Sans" w:hAnsi="Open Sans" w:cs="Open Sans"/>
                <w:b/>
              </w:rPr>
            </w:pPr>
            <w:r w:rsidRPr="00074728">
              <w:rPr>
                <w:rFonts w:ascii="Open Sans" w:hAnsi="Open Sans" w:cs="Open Sans"/>
                <w:b/>
              </w:rPr>
              <w:t xml:space="preserve">Ukupna vrijednost nabave </w:t>
            </w:r>
            <w:r>
              <w:rPr>
                <w:rFonts w:ascii="Open Sans" w:hAnsi="Open Sans" w:cs="Open Sans"/>
                <w:b/>
              </w:rPr>
              <w:t xml:space="preserve">(KM) / </w:t>
            </w:r>
            <w:r w:rsidR="0025758A" w:rsidRPr="00A55AD2">
              <w:rPr>
                <w:rFonts w:ascii="Open Sans" w:hAnsi="Open Sans" w:cs="Open Sans"/>
                <w:b/>
              </w:rPr>
              <w:t>Overall supply value (</w:t>
            </w:r>
            <w:r>
              <w:rPr>
                <w:rFonts w:ascii="Open Sans" w:hAnsi="Open Sans" w:cs="Open Sans"/>
                <w:b/>
              </w:rPr>
              <w:t>BAM</w:t>
            </w:r>
            <w:r w:rsidR="0025758A" w:rsidRPr="00A55AD2">
              <w:rPr>
                <w:rFonts w:ascii="Open Sans" w:hAnsi="Open Sans" w:cs="Open Sans"/>
                <w:b/>
              </w:rPr>
              <w:t>)</w:t>
            </w:r>
          </w:p>
        </w:tc>
        <w:tc>
          <w:tcPr>
            <w:tcW w:w="1559" w:type="dxa"/>
            <w:tcBorders>
              <w:bottom w:val="single" w:sz="6" w:space="0" w:color="auto"/>
            </w:tcBorders>
            <w:shd w:val="pct5" w:color="auto" w:fill="FFFFFF"/>
          </w:tcPr>
          <w:p w14:paraId="3B45F13F" w14:textId="5A866A89" w:rsidR="0025758A" w:rsidRPr="00A55AD2" w:rsidRDefault="00074728" w:rsidP="00074728">
            <w:pPr>
              <w:keepNext/>
              <w:keepLines/>
              <w:widowControl w:val="0"/>
              <w:jc w:val="center"/>
              <w:rPr>
                <w:rFonts w:ascii="Open Sans" w:hAnsi="Open Sans" w:cs="Open Sans"/>
                <w:b/>
              </w:rPr>
            </w:pPr>
            <w:r w:rsidRPr="00074728">
              <w:rPr>
                <w:rFonts w:ascii="Open Sans" w:hAnsi="Open Sans" w:cs="Open Sans"/>
                <w:b/>
              </w:rPr>
              <w:t>Udio u nabavi od strane pravnog subjekta (%)</w:t>
            </w:r>
            <w:r>
              <w:rPr>
                <w:rFonts w:ascii="Open Sans" w:hAnsi="Open Sans" w:cs="Open Sans"/>
                <w:b/>
              </w:rPr>
              <w:t xml:space="preserve"> / </w:t>
            </w:r>
            <w:r w:rsidR="0025758A" w:rsidRPr="00074728">
              <w:rPr>
                <w:rFonts w:ascii="Open Sans" w:hAnsi="Open Sans" w:cs="Open Sans"/>
                <w:i/>
              </w:rPr>
              <w:t>Proportion supplied by legal entity (%)</w:t>
            </w:r>
          </w:p>
        </w:tc>
        <w:tc>
          <w:tcPr>
            <w:tcW w:w="1700" w:type="dxa"/>
            <w:tcBorders>
              <w:bottom w:val="single" w:sz="6" w:space="0" w:color="auto"/>
            </w:tcBorders>
            <w:shd w:val="pct5" w:color="auto" w:fill="FFFFFF"/>
          </w:tcPr>
          <w:p w14:paraId="0544D28F" w14:textId="15631663" w:rsidR="0025758A" w:rsidRPr="00A55AD2" w:rsidRDefault="00074728" w:rsidP="0025758A">
            <w:pPr>
              <w:keepNext/>
              <w:keepLines/>
              <w:widowControl w:val="0"/>
              <w:jc w:val="center"/>
              <w:rPr>
                <w:rFonts w:ascii="Open Sans" w:hAnsi="Open Sans" w:cs="Open Sans"/>
                <w:b/>
              </w:rPr>
            </w:pPr>
            <w:r>
              <w:rPr>
                <w:rFonts w:ascii="Open Sans" w:hAnsi="Open Sans" w:cs="Open Sans"/>
                <w:b/>
              </w:rPr>
              <w:t xml:space="preserve">Naziv klijenta / </w:t>
            </w:r>
            <w:r w:rsidR="0025758A" w:rsidRPr="00074728">
              <w:rPr>
                <w:rFonts w:ascii="Open Sans" w:hAnsi="Open Sans" w:cs="Open Sans"/>
                <w:i/>
              </w:rPr>
              <w:t>Name of client</w:t>
            </w:r>
          </w:p>
        </w:tc>
        <w:tc>
          <w:tcPr>
            <w:tcW w:w="1418" w:type="dxa"/>
            <w:tcBorders>
              <w:bottom w:val="single" w:sz="6" w:space="0" w:color="auto"/>
            </w:tcBorders>
            <w:shd w:val="pct5" w:color="auto" w:fill="FFFFFF"/>
          </w:tcPr>
          <w:p w14:paraId="3C4E752B" w14:textId="45DA9012" w:rsidR="0025758A" w:rsidRPr="00A55AD2" w:rsidRDefault="00080F43" w:rsidP="0025758A">
            <w:pPr>
              <w:keepNext/>
              <w:keepLines/>
              <w:widowControl w:val="0"/>
              <w:jc w:val="center"/>
              <w:rPr>
                <w:rFonts w:ascii="Open Sans" w:hAnsi="Open Sans" w:cs="Open Sans"/>
                <w:b/>
              </w:rPr>
            </w:pPr>
            <w:r>
              <w:rPr>
                <w:rFonts w:ascii="Open Sans" w:hAnsi="Open Sans" w:cs="Open Sans"/>
                <w:b/>
              </w:rPr>
              <w:t xml:space="preserve">Datum realizacije / </w:t>
            </w:r>
            <w:r w:rsidR="0025758A" w:rsidRPr="00080F43">
              <w:rPr>
                <w:rFonts w:ascii="Open Sans" w:hAnsi="Open Sans" w:cs="Open Sans"/>
                <w:i/>
              </w:rPr>
              <w:t xml:space="preserve">Dates </w:t>
            </w:r>
          </w:p>
        </w:tc>
        <w:tc>
          <w:tcPr>
            <w:tcW w:w="4530" w:type="dxa"/>
            <w:tcBorders>
              <w:bottom w:val="single" w:sz="6" w:space="0" w:color="auto"/>
            </w:tcBorders>
            <w:shd w:val="pct5" w:color="auto" w:fill="FFFFFF"/>
          </w:tcPr>
          <w:p w14:paraId="28F1B575" w14:textId="7121DC55" w:rsidR="0025758A" w:rsidRPr="00A55AD2" w:rsidRDefault="00080F43" w:rsidP="0025758A">
            <w:pPr>
              <w:keepNext/>
              <w:keepLines/>
              <w:widowControl w:val="0"/>
              <w:jc w:val="center"/>
              <w:rPr>
                <w:rFonts w:ascii="Open Sans" w:hAnsi="Open Sans" w:cs="Open Sans"/>
                <w:b/>
              </w:rPr>
            </w:pPr>
            <w:r>
              <w:rPr>
                <w:rFonts w:ascii="Open Sans" w:hAnsi="Open Sans" w:cs="Open Sans"/>
                <w:b/>
              </w:rPr>
              <w:t xml:space="preserve">Detalljan opis nabavke / </w:t>
            </w:r>
            <w:r w:rsidR="0025758A" w:rsidRPr="00080F43">
              <w:rPr>
                <w:rFonts w:ascii="Open Sans" w:hAnsi="Open Sans" w:cs="Open Sans"/>
                <w:i/>
              </w:rPr>
              <w:t>Detailed description of supply</w:t>
            </w:r>
          </w:p>
        </w:tc>
      </w:tr>
      <w:tr w:rsidR="008E2F16" w:rsidRPr="00A55AD2" w14:paraId="70FECC7E" w14:textId="77777777" w:rsidTr="0025758A">
        <w:trPr>
          <w:cantSplit/>
        </w:trPr>
        <w:tc>
          <w:tcPr>
            <w:tcW w:w="993" w:type="dxa"/>
            <w:tcBorders>
              <w:top w:val="single" w:sz="6" w:space="0" w:color="auto"/>
              <w:bottom w:val="single" w:sz="6" w:space="0" w:color="auto"/>
            </w:tcBorders>
          </w:tcPr>
          <w:p w14:paraId="1B3A3717" w14:textId="77777777" w:rsidR="008E2F16" w:rsidRPr="00A55AD2" w:rsidRDefault="0025758A" w:rsidP="003502E9">
            <w:pPr>
              <w:keepNext/>
              <w:keepLines/>
              <w:widowControl w:val="0"/>
              <w:rPr>
                <w:rFonts w:ascii="Open Sans" w:hAnsi="Open Sans" w:cs="Open Sans"/>
              </w:rPr>
            </w:pPr>
            <w:r w:rsidRPr="00A55AD2">
              <w:rPr>
                <w:rFonts w:ascii="Open Sans" w:hAnsi="Open Sans" w:cs="Open Sans"/>
              </w:rPr>
              <w:t>1</w:t>
            </w:r>
          </w:p>
        </w:tc>
        <w:tc>
          <w:tcPr>
            <w:tcW w:w="1418" w:type="dxa"/>
            <w:tcBorders>
              <w:top w:val="single" w:sz="6" w:space="0" w:color="auto"/>
              <w:bottom w:val="single" w:sz="6" w:space="0" w:color="auto"/>
            </w:tcBorders>
          </w:tcPr>
          <w:p w14:paraId="23603BA8" w14:textId="77777777" w:rsidR="008E2F16" w:rsidRPr="00A55AD2" w:rsidRDefault="008E2F16" w:rsidP="003502E9">
            <w:pPr>
              <w:keepNext/>
              <w:keepLines/>
              <w:widowControl w:val="0"/>
              <w:rPr>
                <w:rFonts w:ascii="Open Sans" w:hAnsi="Open Sans" w:cs="Open Sans"/>
              </w:rPr>
            </w:pPr>
            <w:r w:rsidRPr="00A55AD2">
              <w:rPr>
                <w:rFonts w:ascii="Open Sans" w:hAnsi="Open Sans" w:cs="Open Sans"/>
              </w:rPr>
              <w:t>…</w:t>
            </w:r>
          </w:p>
        </w:tc>
        <w:tc>
          <w:tcPr>
            <w:tcW w:w="1559" w:type="dxa"/>
            <w:tcBorders>
              <w:top w:val="single" w:sz="6" w:space="0" w:color="auto"/>
              <w:bottom w:val="single" w:sz="6" w:space="0" w:color="auto"/>
            </w:tcBorders>
          </w:tcPr>
          <w:p w14:paraId="3DDD6EC1" w14:textId="77777777" w:rsidR="008E2F16" w:rsidRPr="00A55AD2" w:rsidRDefault="008E2F16" w:rsidP="003502E9">
            <w:pPr>
              <w:keepNext/>
              <w:keepLines/>
              <w:widowControl w:val="0"/>
              <w:rPr>
                <w:rFonts w:ascii="Open Sans" w:hAnsi="Open Sans" w:cs="Open Sans"/>
              </w:rPr>
            </w:pPr>
            <w:r w:rsidRPr="00A55AD2">
              <w:rPr>
                <w:rFonts w:ascii="Open Sans" w:hAnsi="Open Sans" w:cs="Open Sans"/>
              </w:rPr>
              <w:t>…</w:t>
            </w:r>
          </w:p>
        </w:tc>
        <w:tc>
          <w:tcPr>
            <w:tcW w:w="1559" w:type="dxa"/>
            <w:tcBorders>
              <w:top w:val="single" w:sz="6" w:space="0" w:color="auto"/>
              <w:bottom w:val="single" w:sz="6" w:space="0" w:color="auto"/>
            </w:tcBorders>
          </w:tcPr>
          <w:p w14:paraId="72EEA9F7" w14:textId="77777777" w:rsidR="008E2F16" w:rsidRPr="00A55AD2" w:rsidRDefault="008E2F16" w:rsidP="003502E9">
            <w:pPr>
              <w:keepNext/>
              <w:keepLines/>
              <w:widowControl w:val="0"/>
              <w:rPr>
                <w:rFonts w:ascii="Open Sans" w:hAnsi="Open Sans" w:cs="Open Sans"/>
              </w:rPr>
            </w:pPr>
            <w:r w:rsidRPr="00A55AD2">
              <w:rPr>
                <w:rFonts w:ascii="Open Sans" w:hAnsi="Open Sans" w:cs="Open Sans"/>
              </w:rPr>
              <w:t>…</w:t>
            </w:r>
          </w:p>
        </w:tc>
        <w:tc>
          <w:tcPr>
            <w:tcW w:w="1559" w:type="dxa"/>
            <w:tcBorders>
              <w:top w:val="single" w:sz="6" w:space="0" w:color="auto"/>
              <w:bottom w:val="single" w:sz="6" w:space="0" w:color="auto"/>
            </w:tcBorders>
          </w:tcPr>
          <w:p w14:paraId="48FB705A" w14:textId="77777777" w:rsidR="008E2F16" w:rsidRPr="00A55AD2" w:rsidRDefault="008E2F16" w:rsidP="003502E9">
            <w:pPr>
              <w:keepNext/>
              <w:keepLines/>
              <w:widowControl w:val="0"/>
              <w:rPr>
                <w:rFonts w:ascii="Open Sans" w:hAnsi="Open Sans" w:cs="Open Sans"/>
              </w:rPr>
            </w:pPr>
            <w:r w:rsidRPr="00A55AD2">
              <w:rPr>
                <w:rFonts w:ascii="Open Sans" w:hAnsi="Open Sans" w:cs="Open Sans"/>
              </w:rPr>
              <w:t>…</w:t>
            </w:r>
          </w:p>
        </w:tc>
        <w:tc>
          <w:tcPr>
            <w:tcW w:w="1700" w:type="dxa"/>
            <w:tcBorders>
              <w:top w:val="single" w:sz="6" w:space="0" w:color="auto"/>
              <w:bottom w:val="single" w:sz="6" w:space="0" w:color="auto"/>
            </w:tcBorders>
          </w:tcPr>
          <w:p w14:paraId="7111FDD7" w14:textId="77777777" w:rsidR="008E2F16" w:rsidRPr="00A55AD2" w:rsidRDefault="008E2F16" w:rsidP="003502E9">
            <w:pPr>
              <w:keepNext/>
              <w:keepLines/>
              <w:widowControl w:val="0"/>
              <w:rPr>
                <w:rFonts w:ascii="Open Sans" w:hAnsi="Open Sans" w:cs="Open Sans"/>
              </w:rPr>
            </w:pPr>
            <w:r w:rsidRPr="00A55AD2">
              <w:rPr>
                <w:rFonts w:ascii="Open Sans" w:hAnsi="Open Sans" w:cs="Open Sans"/>
              </w:rPr>
              <w:t>…</w:t>
            </w:r>
          </w:p>
        </w:tc>
        <w:tc>
          <w:tcPr>
            <w:tcW w:w="1418" w:type="dxa"/>
            <w:tcBorders>
              <w:top w:val="single" w:sz="6" w:space="0" w:color="auto"/>
              <w:bottom w:val="single" w:sz="6" w:space="0" w:color="auto"/>
            </w:tcBorders>
          </w:tcPr>
          <w:p w14:paraId="5A441671" w14:textId="77777777" w:rsidR="008E2F16" w:rsidRPr="00A55AD2" w:rsidRDefault="008E2F16" w:rsidP="003502E9">
            <w:pPr>
              <w:keepNext/>
              <w:keepLines/>
              <w:widowControl w:val="0"/>
              <w:rPr>
                <w:rFonts w:ascii="Open Sans" w:hAnsi="Open Sans" w:cs="Open Sans"/>
              </w:rPr>
            </w:pPr>
            <w:r w:rsidRPr="00A55AD2">
              <w:rPr>
                <w:rFonts w:ascii="Open Sans" w:hAnsi="Open Sans" w:cs="Open Sans"/>
              </w:rPr>
              <w:t>…</w:t>
            </w:r>
          </w:p>
        </w:tc>
        <w:tc>
          <w:tcPr>
            <w:tcW w:w="4530" w:type="dxa"/>
            <w:tcBorders>
              <w:top w:val="single" w:sz="6" w:space="0" w:color="auto"/>
              <w:bottom w:val="single" w:sz="6" w:space="0" w:color="auto"/>
            </w:tcBorders>
          </w:tcPr>
          <w:p w14:paraId="011DD847" w14:textId="77777777" w:rsidR="008E2F16" w:rsidRPr="00A55AD2" w:rsidRDefault="008E2F16" w:rsidP="003502E9">
            <w:pPr>
              <w:keepNext/>
              <w:keepLines/>
              <w:widowControl w:val="0"/>
              <w:rPr>
                <w:rFonts w:ascii="Open Sans" w:hAnsi="Open Sans" w:cs="Open Sans"/>
              </w:rPr>
            </w:pPr>
            <w:r w:rsidRPr="00A55AD2">
              <w:rPr>
                <w:rFonts w:ascii="Open Sans" w:hAnsi="Open Sans" w:cs="Open Sans"/>
              </w:rPr>
              <w:t>…</w:t>
            </w:r>
          </w:p>
        </w:tc>
      </w:tr>
      <w:tr w:rsidR="0025758A" w:rsidRPr="00A55AD2" w14:paraId="1D1F672A" w14:textId="77777777" w:rsidTr="0025758A">
        <w:trPr>
          <w:cantSplit/>
        </w:trPr>
        <w:tc>
          <w:tcPr>
            <w:tcW w:w="993" w:type="dxa"/>
            <w:tcBorders>
              <w:top w:val="single" w:sz="6" w:space="0" w:color="auto"/>
              <w:bottom w:val="single" w:sz="6" w:space="0" w:color="auto"/>
            </w:tcBorders>
          </w:tcPr>
          <w:p w14:paraId="79F80085" w14:textId="77777777" w:rsidR="0025758A" w:rsidRPr="00A55AD2" w:rsidRDefault="0025758A" w:rsidP="0025758A">
            <w:pPr>
              <w:keepNext/>
              <w:keepLines/>
              <w:widowControl w:val="0"/>
              <w:rPr>
                <w:rFonts w:ascii="Open Sans" w:hAnsi="Open Sans" w:cs="Open Sans"/>
              </w:rPr>
            </w:pPr>
            <w:r w:rsidRPr="00A55AD2">
              <w:rPr>
                <w:rFonts w:ascii="Open Sans" w:hAnsi="Open Sans" w:cs="Open Sans"/>
              </w:rPr>
              <w:t>2</w:t>
            </w:r>
          </w:p>
        </w:tc>
        <w:tc>
          <w:tcPr>
            <w:tcW w:w="1418" w:type="dxa"/>
            <w:tcBorders>
              <w:top w:val="single" w:sz="6" w:space="0" w:color="auto"/>
              <w:bottom w:val="single" w:sz="6" w:space="0" w:color="auto"/>
            </w:tcBorders>
          </w:tcPr>
          <w:p w14:paraId="3A38F8B6" w14:textId="77777777" w:rsidR="0025758A" w:rsidRPr="00A55AD2" w:rsidRDefault="0025758A" w:rsidP="0025758A">
            <w:pPr>
              <w:keepNext/>
              <w:keepLines/>
              <w:widowControl w:val="0"/>
              <w:rPr>
                <w:rFonts w:ascii="Open Sans" w:hAnsi="Open Sans" w:cs="Open Sans"/>
              </w:rPr>
            </w:pPr>
            <w:r w:rsidRPr="00A55AD2">
              <w:rPr>
                <w:rFonts w:ascii="Open Sans" w:hAnsi="Open Sans" w:cs="Open Sans"/>
              </w:rPr>
              <w:t>…</w:t>
            </w:r>
          </w:p>
        </w:tc>
        <w:tc>
          <w:tcPr>
            <w:tcW w:w="1559" w:type="dxa"/>
            <w:tcBorders>
              <w:top w:val="single" w:sz="6" w:space="0" w:color="auto"/>
              <w:bottom w:val="single" w:sz="6" w:space="0" w:color="auto"/>
            </w:tcBorders>
          </w:tcPr>
          <w:p w14:paraId="36AA247A" w14:textId="77777777" w:rsidR="0025758A" w:rsidRPr="00A55AD2" w:rsidRDefault="0025758A" w:rsidP="0025758A">
            <w:pPr>
              <w:keepNext/>
              <w:keepLines/>
              <w:widowControl w:val="0"/>
              <w:rPr>
                <w:rFonts w:ascii="Open Sans" w:hAnsi="Open Sans" w:cs="Open Sans"/>
              </w:rPr>
            </w:pPr>
            <w:r w:rsidRPr="00A55AD2">
              <w:rPr>
                <w:rFonts w:ascii="Open Sans" w:hAnsi="Open Sans" w:cs="Open Sans"/>
              </w:rPr>
              <w:t>…</w:t>
            </w:r>
          </w:p>
        </w:tc>
        <w:tc>
          <w:tcPr>
            <w:tcW w:w="1559" w:type="dxa"/>
            <w:tcBorders>
              <w:top w:val="single" w:sz="6" w:space="0" w:color="auto"/>
              <w:bottom w:val="single" w:sz="6" w:space="0" w:color="auto"/>
            </w:tcBorders>
          </w:tcPr>
          <w:p w14:paraId="3846254D" w14:textId="77777777" w:rsidR="0025758A" w:rsidRPr="00A55AD2" w:rsidRDefault="0025758A" w:rsidP="0025758A">
            <w:pPr>
              <w:keepNext/>
              <w:keepLines/>
              <w:widowControl w:val="0"/>
              <w:rPr>
                <w:rFonts w:ascii="Open Sans" w:hAnsi="Open Sans" w:cs="Open Sans"/>
              </w:rPr>
            </w:pPr>
            <w:r w:rsidRPr="00A55AD2">
              <w:rPr>
                <w:rFonts w:ascii="Open Sans" w:hAnsi="Open Sans" w:cs="Open Sans"/>
              </w:rPr>
              <w:t>…</w:t>
            </w:r>
          </w:p>
        </w:tc>
        <w:tc>
          <w:tcPr>
            <w:tcW w:w="1559" w:type="dxa"/>
            <w:tcBorders>
              <w:top w:val="single" w:sz="6" w:space="0" w:color="auto"/>
              <w:bottom w:val="single" w:sz="6" w:space="0" w:color="auto"/>
            </w:tcBorders>
          </w:tcPr>
          <w:p w14:paraId="7611D1A9" w14:textId="77777777" w:rsidR="0025758A" w:rsidRPr="00A55AD2" w:rsidRDefault="0025758A" w:rsidP="0025758A">
            <w:pPr>
              <w:keepNext/>
              <w:keepLines/>
              <w:widowControl w:val="0"/>
              <w:rPr>
                <w:rFonts w:ascii="Open Sans" w:hAnsi="Open Sans" w:cs="Open Sans"/>
              </w:rPr>
            </w:pPr>
            <w:r w:rsidRPr="00A55AD2">
              <w:rPr>
                <w:rFonts w:ascii="Open Sans" w:hAnsi="Open Sans" w:cs="Open Sans"/>
              </w:rPr>
              <w:t>…</w:t>
            </w:r>
          </w:p>
        </w:tc>
        <w:tc>
          <w:tcPr>
            <w:tcW w:w="1700" w:type="dxa"/>
            <w:tcBorders>
              <w:top w:val="single" w:sz="6" w:space="0" w:color="auto"/>
              <w:bottom w:val="single" w:sz="6" w:space="0" w:color="auto"/>
            </w:tcBorders>
          </w:tcPr>
          <w:p w14:paraId="24A546AB" w14:textId="77777777" w:rsidR="0025758A" w:rsidRPr="00A55AD2" w:rsidRDefault="0025758A" w:rsidP="0025758A">
            <w:pPr>
              <w:keepNext/>
              <w:keepLines/>
              <w:widowControl w:val="0"/>
              <w:rPr>
                <w:rFonts w:ascii="Open Sans" w:hAnsi="Open Sans" w:cs="Open Sans"/>
              </w:rPr>
            </w:pPr>
            <w:r w:rsidRPr="00A55AD2">
              <w:rPr>
                <w:rFonts w:ascii="Open Sans" w:hAnsi="Open Sans" w:cs="Open Sans"/>
              </w:rPr>
              <w:t>…</w:t>
            </w:r>
          </w:p>
        </w:tc>
        <w:tc>
          <w:tcPr>
            <w:tcW w:w="1418" w:type="dxa"/>
            <w:tcBorders>
              <w:top w:val="single" w:sz="6" w:space="0" w:color="auto"/>
              <w:bottom w:val="single" w:sz="6" w:space="0" w:color="auto"/>
            </w:tcBorders>
          </w:tcPr>
          <w:p w14:paraId="7394D4C7" w14:textId="77777777" w:rsidR="0025758A" w:rsidRPr="00A55AD2" w:rsidRDefault="0025758A" w:rsidP="0025758A">
            <w:pPr>
              <w:keepNext/>
              <w:keepLines/>
              <w:widowControl w:val="0"/>
              <w:rPr>
                <w:rFonts w:ascii="Open Sans" w:hAnsi="Open Sans" w:cs="Open Sans"/>
              </w:rPr>
            </w:pPr>
            <w:r w:rsidRPr="00A55AD2">
              <w:rPr>
                <w:rFonts w:ascii="Open Sans" w:hAnsi="Open Sans" w:cs="Open Sans"/>
              </w:rPr>
              <w:t>…</w:t>
            </w:r>
          </w:p>
        </w:tc>
        <w:tc>
          <w:tcPr>
            <w:tcW w:w="4530" w:type="dxa"/>
            <w:tcBorders>
              <w:top w:val="single" w:sz="6" w:space="0" w:color="auto"/>
              <w:bottom w:val="single" w:sz="6" w:space="0" w:color="auto"/>
            </w:tcBorders>
          </w:tcPr>
          <w:p w14:paraId="2FB3BB26" w14:textId="77777777" w:rsidR="0025758A" w:rsidRPr="00A55AD2" w:rsidRDefault="0025758A" w:rsidP="0025758A">
            <w:pPr>
              <w:keepNext/>
              <w:keepLines/>
              <w:widowControl w:val="0"/>
              <w:rPr>
                <w:rFonts w:ascii="Open Sans" w:hAnsi="Open Sans" w:cs="Open Sans"/>
              </w:rPr>
            </w:pPr>
            <w:r w:rsidRPr="00A55AD2">
              <w:rPr>
                <w:rFonts w:ascii="Open Sans" w:hAnsi="Open Sans" w:cs="Open Sans"/>
              </w:rPr>
              <w:t>…</w:t>
            </w:r>
          </w:p>
        </w:tc>
      </w:tr>
      <w:tr w:rsidR="00080F43" w:rsidRPr="00A55AD2" w14:paraId="50527E29" w14:textId="77777777" w:rsidTr="0025758A">
        <w:trPr>
          <w:cantSplit/>
        </w:trPr>
        <w:tc>
          <w:tcPr>
            <w:tcW w:w="993" w:type="dxa"/>
            <w:tcBorders>
              <w:top w:val="single" w:sz="6" w:space="0" w:color="auto"/>
              <w:bottom w:val="single" w:sz="6" w:space="0" w:color="auto"/>
            </w:tcBorders>
          </w:tcPr>
          <w:p w14:paraId="40475264" w14:textId="07BEDA8B" w:rsidR="00080F43" w:rsidRPr="00A55AD2" w:rsidRDefault="00080F43" w:rsidP="0025758A">
            <w:pPr>
              <w:keepNext/>
              <w:keepLines/>
              <w:widowControl w:val="0"/>
              <w:rPr>
                <w:rFonts w:ascii="Open Sans" w:hAnsi="Open Sans" w:cs="Open Sans"/>
              </w:rPr>
            </w:pPr>
            <w:r>
              <w:rPr>
                <w:rFonts w:ascii="Open Sans" w:hAnsi="Open Sans" w:cs="Open Sans"/>
              </w:rPr>
              <w:t>3</w:t>
            </w:r>
          </w:p>
        </w:tc>
        <w:tc>
          <w:tcPr>
            <w:tcW w:w="1418" w:type="dxa"/>
            <w:tcBorders>
              <w:top w:val="single" w:sz="6" w:space="0" w:color="auto"/>
              <w:bottom w:val="single" w:sz="6" w:space="0" w:color="auto"/>
            </w:tcBorders>
          </w:tcPr>
          <w:p w14:paraId="0B309348" w14:textId="0F86D9C3" w:rsidR="00080F43" w:rsidRPr="00A55AD2" w:rsidRDefault="00080F43" w:rsidP="0025758A">
            <w:pPr>
              <w:keepNext/>
              <w:keepLines/>
              <w:widowControl w:val="0"/>
              <w:rPr>
                <w:rFonts w:ascii="Open Sans" w:hAnsi="Open Sans" w:cs="Open Sans"/>
              </w:rPr>
            </w:pPr>
            <w:r w:rsidRPr="00A55AD2">
              <w:rPr>
                <w:rFonts w:ascii="Open Sans" w:hAnsi="Open Sans" w:cs="Open Sans"/>
              </w:rPr>
              <w:t>…</w:t>
            </w:r>
          </w:p>
        </w:tc>
        <w:tc>
          <w:tcPr>
            <w:tcW w:w="1559" w:type="dxa"/>
            <w:tcBorders>
              <w:top w:val="single" w:sz="6" w:space="0" w:color="auto"/>
              <w:bottom w:val="single" w:sz="6" w:space="0" w:color="auto"/>
            </w:tcBorders>
          </w:tcPr>
          <w:p w14:paraId="618EF989" w14:textId="435CB6C0" w:rsidR="00080F43" w:rsidRPr="00A55AD2" w:rsidRDefault="00080F43" w:rsidP="0025758A">
            <w:pPr>
              <w:keepNext/>
              <w:keepLines/>
              <w:widowControl w:val="0"/>
              <w:rPr>
                <w:rFonts w:ascii="Open Sans" w:hAnsi="Open Sans" w:cs="Open Sans"/>
              </w:rPr>
            </w:pPr>
            <w:r w:rsidRPr="00A55AD2">
              <w:rPr>
                <w:rFonts w:ascii="Open Sans" w:hAnsi="Open Sans" w:cs="Open Sans"/>
              </w:rPr>
              <w:t>…</w:t>
            </w:r>
          </w:p>
        </w:tc>
        <w:tc>
          <w:tcPr>
            <w:tcW w:w="1559" w:type="dxa"/>
            <w:tcBorders>
              <w:top w:val="single" w:sz="6" w:space="0" w:color="auto"/>
              <w:bottom w:val="single" w:sz="6" w:space="0" w:color="auto"/>
            </w:tcBorders>
          </w:tcPr>
          <w:p w14:paraId="4507E871" w14:textId="56DBC455" w:rsidR="00080F43" w:rsidRPr="00A55AD2" w:rsidRDefault="00080F43" w:rsidP="0025758A">
            <w:pPr>
              <w:keepNext/>
              <w:keepLines/>
              <w:widowControl w:val="0"/>
              <w:rPr>
                <w:rFonts w:ascii="Open Sans" w:hAnsi="Open Sans" w:cs="Open Sans"/>
              </w:rPr>
            </w:pPr>
            <w:r w:rsidRPr="00A55AD2">
              <w:rPr>
                <w:rFonts w:ascii="Open Sans" w:hAnsi="Open Sans" w:cs="Open Sans"/>
              </w:rPr>
              <w:t>…</w:t>
            </w:r>
          </w:p>
        </w:tc>
        <w:tc>
          <w:tcPr>
            <w:tcW w:w="1559" w:type="dxa"/>
            <w:tcBorders>
              <w:top w:val="single" w:sz="6" w:space="0" w:color="auto"/>
              <w:bottom w:val="single" w:sz="6" w:space="0" w:color="auto"/>
            </w:tcBorders>
          </w:tcPr>
          <w:p w14:paraId="5B6D1190" w14:textId="4807CFE3" w:rsidR="00080F43" w:rsidRPr="00A55AD2" w:rsidRDefault="00080F43" w:rsidP="0025758A">
            <w:pPr>
              <w:keepNext/>
              <w:keepLines/>
              <w:widowControl w:val="0"/>
              <w:rPr>
                <w:rFonts w:ascii="Open Sans" w:hAnsi="Open Sans" w:cs="Open Sans"/>
              </w:rPr>
            </w:pPr>
            <w:r w:rsidRPr="00A55AD2">
              <w:rPr>
                <w:rFonts w:ascii="Open Sans" w:hAnsi="Open Sans" w:cs="Open Sans"/>
              </w:rPr>
              <w:t>…</w:t>
            </w:r>
          </w:p>
        </w:tc>
        <w:tc>
          <w:tcPr>
            <w:tcW w:w="1700" w:type="dxa"/>
            <w:tcBorders>
              <w:top w:val="single" w:sz="6" w:space="0" w:color="auto"/>
              <w:bottom w:val="single" w:sz="6" w:space="0" w:color="auto"/>
            </w:tcBorders>
          </w:tcPr>
          <w:p w14:paraId="0247AB57" w14:textId="6EBF1D97" w:rsidR="00080F43" w:rsidRPr="00A55AD2" w:rsidRDefault="00080F43" w:rsidP="0025758A">
            <w:pPr>
              <w:keepNext/>
              <w:keepLines/>
              <w:widowControl w:val="0"/>
              <w:rPr>
                <w:rFonts w:ascii="Open Sans" w:hAnsi="Open Sans" w:cs="Open Sans"/>
              </w:rPr>
            </w:pPr>
            <w:r w:rsidRPr="00A55AD2">
              <w:rPr>
                <w:rFonts w:ascii="Open Sans" w:hAnsi="Open Sans" w:cs="Open Sans"/>
              </w:rPr>
              <w:t>…</w:t>
            </w:r>
          </w:p>
        </w:tc>
        <w:tc>
          <w:tcPr>
            <w:tcW w:w="1418" w:type="dxa"/>
            <w:tcBorders>
              <w:top w:val="single" w:sz="6" w:space="0" w:color="auto"/>
              <w:bottom w:val="single" w:sz="6" w:space="0" w:color="auto"/>
            </w:tcBorders>
          </w:tcPr>
          <w:p w14:paraId="1284DCE9" w14:textId="34DF19CD" w:rsidR="00080F43" w:rsidRPr="00A55AD2" w:rsidRDefault="00080F43" w:rsidP="0025758A">
            <w:pPr>
              <w:keepNext/>
              <w:keepLines/>
              <w:widowControl w:val="0"/>
              <w:rPr>
                <w:rFonts w:ascii="Open Sans" w:hAnsi="Open Sans" w:cs="Open Sans"/>
              </w:rPr>
            </w:pPr>
            <w:r w:rsidRPr="00A55AD2">
              <w:rPr>
                <w:rFonts w:ascii="Open Sans" w:hAnsi="Open Sans" w:cs="Open Sans"/>
              </w:rPr>
              <w:t>…</w:t>
            </w:r>
          </w:p>
        </w:tc>
        <w:tc>
          <w:tcPr>
            <w:tcW w:w="4530" w:type="dxa"/>
            <w:tcBorders>
              <w:top w:val="single" w:sz="6" w:space="0" w:color="auto"/>
              <w:bottom w:val="single" w:sz="6" w:space="0" w:color="auto"/>
            </w:tcBorders>
          </w:tcPr>
          <w:p w14:paraId="0E1B81E2" w14:textId="6DED8F55" w:rsidR="00080F43" w:rsidRPr="00A55AD2" w:rsidRDefault="00080F43" w:rsidP="0025758A">
            <w:pPr>
              <w:keepNext/>
              <w:keepLines/>
              <w:widowControl w:val="0"/>
              <w:rPr>
                <w:rFonts w:ascii="Open Sans" w:hAnsi="Open Sans" w:cs="Open Sans"/>
              </w:rPr>
            </w:pPr>
            <w:r w:rsidRPr="00A55AD2">
              <w:rPr>
                <w:rFonts w:ascii="Open Sans" w:hAnsi="Open Sans" w:cs="Open Sans"/>
              </w:rPr>
              <w:t>…</w:t>
            </w:r>
          </w:p>
        </w:tc>
      </w:tr>
    </w:tbl>
    <w:p w14:paraId="1AD328DF" w14:textId="77777777" w:rsidR="0047783A" w:rsidRPr="00A55AD2" w:rsidRDefault="0047783A" w:rsidP="0047783A">
      <w:pPr>
        <w:keepNext/>
        <w:ind w:left="709" w:hanging="709"/>
        <w:jc w:val="both"/>
        <w:outlineLvl w:val="0"/>
        <w:rPr>
          <w:rFonts w:ascii="Open Sans" w:hAnsi="Open Sans" w:cs="Open Sans"/>
          <w:sz w:val="28"/>
        </w:rPr>
        <w:sectPr w:rsidR="0047783A" w:rsidRPr="00A55AD2" w:rsidSect="00D64597">
          <w:headerReference w:type="even" r:id="rId12"/>
          <w:headerReference w:type="default" r:id="rId13"/>
          <w:footerReference w:type="even" r:id="rId14"/>
          <w:footerReference w:type="default" r:id="rId15"/>
          <w:headerReference w:type="first" r:id="rId16"/>
          <w:footerReference w:type="first" r:id="rId17"/>
          <w:footnotePr>
            <w:pos w:val="beneathText"/>
          </w:footnotePr>
          <w:endnotePr>
            <w:numFmt w:val="decimal"/>
          </w:endnotePr>
          <w:pgSz w:w="16840" w:h="11907" w:orient="landscape" w:code="9"/>
          <w:pgMar w:top="1134" w:right="1134" w:bottom="1418" w:left="1134" w:header="720" w:footer="720" w:gutter="567"/>
          <w:cols w:space="720"/>
          <w:titlePg/>
        </w:sectPr>
      </w:pPr>
    </w:p>
    <w:p w14:paraId="31D3B0D4" w14:textId="5AD8325D" w:rsidR="0047783A" w:rsidRPr="00A55AD2" w:rsidRDefault="0047783A" w:rsidP="0047783A">
      <w:pPr>
        <w:keepNext/>
        <w:ind w:left="709" w:hanging="709"/>
        <w:jc w:val="both"/>
        <w:outlineLvl w:val="0"/>
        <w:rPr>
          <w:rFonts w:ascii="Open Sans" w:hAnsi="Open Sans" w:cs="Open Sans"/>
          <w:b/>
          <w:sz w:val="24"/>
          <w:szCs w:val="24"/>
        </w:rPr>
      </w:pPr>
      <w:r w:rsidRPr="00A55AD2">
        <w:rPr>
          <w:rFonts w:ascii="Open Sans" w:hAnsi="Open Sans" w:cs="Open Sans"/>
          <w:b/>
          <w:sz w:val="24"/>
          <w:szCs w:val="24"/>
        </w:rPr>
        <w:lastRenderedPageBreak/>
        <w:t>7</w:t>
      </w:r>
      <w:r w:rsidRPr="00A55AD2">
        <w:rPr>
          <w:rFonts w:ascii="Open Sans" w:hAnsi="Open Sans" w:cs="Open Sans"/>
          <w:b/>
          <w:sz w:val="24"/>
          <w:szCs w:val="24"/>
        </w:rPr>
        <w:tab/>
      </w:r>
      <w:r w:rsidR="0022371C">
        <w:rPr>
          <w:rFonts w:ascii="Open Sans" w:hAnsi="Open Sans" w:cs="Open Sans"/>
          <w:b/>
          <w:sz w:val="24"/>
          <w:szCs w:val="24"/>
        </w:rPr>
        <w:t xml:space="preserve">IZJAVA PONUĐAČA / </w:t>
      </w:r>
      <w:r w:rsidRPr="00964D14">
        <w:rPr>
          <w:rFonts w:ascii="Open Sans" w:hAnsi="Open Sans" w:cs="Open Sans"/>
          <w:i/>
          <w:sz w:val="24"/>
          <w:szCs w:val="24"/>
        </w:rPr>
        <w:t>TENDERER</w:t>
      </w:r>
      <w:r w:rsidR="006A5F84" w:rsidRPr="00964D14">
        <w:rPr>
          <w:rFonts w:ascii="Open Sans" w:hAnsi="Open Sans" w:cs="Open Sans"/>
          <w:i/>
          <w:sz w:val="24"/>
          <w:szCs w:val="24"/>
        </w:rPr>
        <w:t>’</w:t>
      </w:r>
      <w:r w:rsidRPr="00964D14">
        <w:rPr>
          <w:rFonts w:ascii="Open Sans" w:hAnsi="Open Sans" w:cs="Open Sans"/>
          <w:i/>
          <w:sz w:val="24"/>
          <w:szCs w:val="24"/>
        </w:rPr>
        <w:t>S DECLARATION(S)</w:t>
      </w:r>
    </w:p>
    <w:p w14:paraId="2133893D" w14:textId="17CB1AF1" w:rsidR="0047783A" w:rsidRPr="0022371C" w:rsidRDefault="0022371C" w:rsidP="0047783A">
      <w:pPr>
        <w:keepLines/>
        <w:widowControl w:val="0"/>
        <w:ind w:left="709"/>
        <w:jc w:val="both"/>
        <w:rPr>
          <w:rFonts w:ascii="Open Sans" w:hAnsi="Open Sans" w:cs="Open Sans"/>
          <w:i/>
        </w:rPr>
      </w:pPr>
      <w:r w:rsidRPr="0022371C">
        <w:rPr>
          <w:rFonts w:ascii="Open Sans" w:hAnsi="Open Sans" w:cs="Open Sans"/>
          <w:b/>
        </w:rPr>
        <w:t xml:space="preserve">Kao dio svoje ponude, </w:t>
      </w:r>
      <w:r w:rsidRPr="00CB3B91">
        <w:rPr>
          <w:rFonts w:ascii="Open Sans" w:hAnsi="Open Sans" w:cs="Open Sans"/>
          <w:b/>
          <w:u w:val="single"/>
        </w:rPr>
        <w:t>svaki pravni subjekt naveden pod tačkom 1 ovog obrasca,</w:t>
      </w:r>
      <w:r w:rsidRPr="0022371C">
        <w:rPr>
          <w:rFonts w:ascii="Open Sans" w:hAnsi="Open Sans" w:cs="Open Sans"/>
          <w:b/>
        </w:rPr>
        <w:t xml:space="preserve"> uključujući svakog člana konzorcijuma, kao i svaki subjekt koji pruža kapacitete i svakog podizvođača, mora dostaviti ovu izjavu i Izjavu o časnom pristupanju tenderu (Aneks 1). Potpisani originali navedenih dokumenata moraju biti poslani Ugovornom organu na zahtjev. </w:t>
      </w:r>
      <w:r w:rsidRPr="0022371C">
        <w:rPr>
          <w:rFonts w:ascii="Open Sans" w:hAnsi="Open Sans" w:cs="Open Sans"/>
          <w:i/>
        </w:rPr>
        <w:t xml:space="preserve">/ </w:t>
      </w:r>
      <w:r w:rsidR="0047783A" w:rsidRPr="0022371C">
        <w:rPr>
          <w:rFonts w:ascii="Open Sans" w:hAnsi="Open Sans" w:cs="Open Sans"/>
          <w:i/>
        </w:rPr>
        <w:t xml:space="preserve">As part of their tender, </w:t>
      </w:r>
      <w:r w:rsidR="0047783A" w:rsidRPr="00CB3B91">
        <w:rPr>
          <w:rFonts w:ascii="Open Sans" w:hAnsi="Open Sans" w:cs="Open Sans"/>
          <w:i/>
          <w:u w:val="single"/>
        </w:rPr>
        <w:t>each legal entity identified under point 1 of this form</w:t>
      </w:r>
      <w:r w:rsidR="0047783A" w:rsidRPr="0022371C">
        <w:rPr>
          <w:rFonts w:ascii="Open Sans" w:hAnsi="Open Sans" w:cs="Open Sans"/>
          <w:i/>
        </w:rPr>
        <w:t xml:space="preserve">, including every consortium member, </w:t>
      </w:r>
      <w:r w:rsidR="004B17C6" w:rsidRPr="0022371C">
        <w:rPr>
          <w:rFonts w:ascii="Open Sans" w:hAnsi="Open Sans" w:cs="Open Sans"/>
          <w:i/>
        </w:rPr>
        <w:t xml:space="preserve">as well as each capacity-providing entity and each subcontractor, </w:t>
      </w:r>
      <w:r w:rsidR="0047783A" w:rsidRPr="0022371C">
        <w:rPr>
          <w:rFonts w:ascii="Open Sans" w:hAnsi="Open Sans" w:cs="Open Sans"/>
          <w:i/>
        </w:rPr>
        <w:t xml:space="preserve">must submit </w:t>
      </w:r>
      <w:r w:rsidR="00255D67" w:rsidRPr="0022371C">
        <w:rPr>
          <w:rFonts w:ascii="Open Sans" w:hAnsi="Open Sans" w:cs="Open Sans"/>
          <w:i/>
        </w:rPr>
        <w:t>this</w:t>
      </w:r>
      <w:r w:rsidR="0047783A" w:rsidRPr="0022371C">
        <w:rPr>
          <w:rFonts w:ascii="Open Sans" w:hAnsi="Open Sans" w:cs="Open Sans"/>
          <w:i/>
        </w:rPr>
        <w:t xml:space="preserve"> declaration </w:t>
      </w:r>
      <w:r w:rsidR="00255D67" w:rsidRPr="0022371C">
        <w:rPr>
          <w:rFonts w:ascii="Open Sans" w:hAnsi="Open Sans" w:cs="Open Sans"/>
          <w:i/>
        </w:rPr>
        <w:t>and</w:t>
      </w:r>
      <w:r w:rsidR="00F61F0B" w:rsidRPr="0022371C">
        <w:rPr>
          <w:rFonts w:ascii="Open Sans" w:hAnsi="Open Sans" w:cs="Open Sans"/>
          <w:i/>
        </w:rPr>
        <w:t xml:space="preserve"> the Declaration of honour on exclusion and selection criteria (Annex 1)</w:t>
      </w:r>
      <w:r w:rsidR="0047783A" w:rsidRPr="0022371C">
        <w:rPr>
          <w:rFonts w:ascii="Open Sans" w:hAnsi="Open Sans" w:cs="Open Sans"/>
          <w:i/>
        </w:rPr>
        <w:t xml:space="preserve">. </w:t>
      </w:r>
      <w:r w:rsidR="00255D67" w:rsidRPr="0022371C">
        <w:rPr>
          <w:rFonts w:ascii="Open Sans" w:hAnsi="Open Sans" w:cs="Open Sans"/>
          <w:i/>
        </w:rPr>
        <w:t>Signed o</w:t>
      </w:r>
      <w:r w:rsidR="0047783A" w:rsidRPr="0022371C">
        <w:rPr>
          <w:rFonts w:ascii="Open Sans" w:hAnsi="Open Sans" w:cs="Open Sans"/>
          <w:i/>
        </w:rPr>
        <w:t xml:space="preserve">riginals </w:t>
      </w:r>
      <w:r w:rsidR="00255D67" w:rsidRPr="0022371C">
        <w:rPr>
          <w:rFonts w:ascii="Open Sans" w:hAnsi="Open Sans" w:cs="Open Sans"/>
          <w:i/>
        </w:rPr>
        <w:t xml:space="preserve">of mentioned documents </w:t>
      </w:r>
      <w:r w:rsidR="0047783A" w:rsidRPr="0022371C">
        <w:rPr>
          <w:rFonts w:ascii="Open Sans" w:hAnsi="Open Sans" w:cs="Open Sans"/>
          <w:i/>
        </w:rPr>
        <w:t>must be dispatched to the Contracting Authority upon request.</w:t>
      </w:r>
    </w:p>
    <w:p w14:paraId="058B6007" w14:textId="2594DCE4" w:rsidR="0047783A" w:rsidRPr="00D9723E" w:rsidRDefault="0022371C" w:rsidP="00D9723E">
      <w:pPr>
        <w:keepNext/>
        <w:keepLines/>
        <w:widowControl w:val="0"/>
        <w:ind w:left="709"/>
        <w:jc w:val="both"/>
        <w:rPr>
          <w:rFonts w:ascii="Open Sans" w:hAnsi="Open Sans" w:cs="Open Sans"/>
          <w:i/>
        </w:rPr>
      </w:pPr>
      <w:r w:rsidRPr="00D9723E">
        <w:rPr>
          <w:rFonts w:ascii="Open Sans" w:hAnsi="Open Sans" w:cs="Open Sans"/>
          <w:b/>
        </w:rPr>
        <w:t>U odgovoru na vaše pismo poziva na podnošenje</w:t>
      </w:r>
      <w:r w:rsidR="00D9723E" w:rsidRPr="00D9723E">
        <w:rPr>
          <w:rFonts w:ascii="Open Sans" w:hAnsi="Open Sans" w:cs="Open Sans"/>
          <w:b/>
        </w:rPr>
        <w:t xml:space="preserve"> ponuda za gore navedeni ugovor, </w:t>
      </w:r>
      <w:r w:rsidRPr="00D9723E">
        <w:rPr>
          <w:rFonts w:ascii="Open Sans" w:hAnsi="Open Sans" w:cs="Open Sans"/>
          <w:b/>
        </w:rPr>
        <w:t>mi, dolje potpisani, ovim izjavljujemo da:</w:t>
      </w:r>
      <w:r w:rsidR="00D9723E">
        <w:rPr>
          <w:rFonts w:ascii="Open Sans" w:hAnsi="Open Sans" w:cs="Open Sans"/>
        </w:rPr>
        <w:t xml:space="preserve"> / </w:t>
      </w:r>
      <w:r w:rsidR="0047783A" w:rsidRPr="00D9723E">
        <w:rPr>
          <w:rFonts w:ascii="Open Sans" w:hAnsi="Open Sans" w:cs="Open Sans"/>
          <w:i/>
        </w:rPr>
        <w:t>In response to your letter of invitation to tender for the above contract,</w:t>
      </w:r>
      <w:r w:rsidR="00F04813">
        <w:rPr>
          <w:rFonts w:ascii="Open Sans" w:hAnsi="Open Sans" w:cs="Open Sans"/>
          <w:i/>
        </w:rPr>
        <w:t xml:space="preserve"> </w:t>
      </w:r>
      <w:r w:rsidR="0047783A" w:rsidRPr="00D9723E">
        <w:rPr>
          <w:rFonts w:ascii="Open Sans" w:hAnsi="Open Sans" w:cs="Open Sans"/>
          <w:i/>
        </w:rPr>
        <w:t>we, the undersigned, hereby declare that:</w:t>
      </w:r>
    </w:p>
    <w:p w14:paraId="4EEF9EAB" w14:textId="78E3B43A" w:rsidR="0047783A" w:rsidRPr="0022371C" w:rsidRDefault="0047783A" w:rsidP="0047783A">
      <w:pPr>
        <w:ind w:left="709" w:hanging="709"/>
        <w:jc w:val="both"/>
        <w:rPr>
          <w:rFonts w:ascii="Open Sans" w:hAnsi="Open Sans" w:cs="Open Sans"/>
        </w:rPr>
      </w:pPr>
      <w:r w:rsidRPr="0022371C">
        <w:rPr>
          <w:rFonts w:ascii="Open Sans" w:hAnsi="Open Sans" w:cs="Open Sans"/>
          <w:b/>
        </w:rPr>
        <w:t>1</w:t>
      </w:r>
      <w:r w:rsidRPr="0022371C">
        <w:rPr>
          <w:rFonts w:ascii="Open Sans" w:hAnsi="Open Sans" w:cs="Open Sans"/>
          <w:b/>
        </w:rPr>
        <w:tab/>
      </w:r>
      <w:r w:rsidR="00D9723E" w:rsidRPr="00D9723E">
        <w:rPr>
          <w:rFonts w:ascii="Open Sans" w:hAnsi="Open Sans" w:cs="Open Sans"/>
          <w:b/>
        </w:rPr>
        <w:t xml:space="preserve">Pregledali smo i u potpunosti prihvatamo sadržaj dokumentacije za poziv </w:t>
      </w:r>
      <w:proofErr w:type="gramStart"/>
      <w:r w:rsidR="00D9723E" w:rsidRPr="00D9723E">
        <w:rPr>
          <w:rFonts w:ascii="Open Sans" w:hAnsi="Open Sans" w:cs="Open Sans"/>
          <w:b/>
        </w:rPr>
        <w:t>na</w:t>
      </w:r>
      <w:proofErr w:type="gramEnd"/>
      <w:r w:rsidR="00D9723E" w:rsidRPr="00D9723E">
        <w:rPr>
          <w:rFonts w:ascii="Open Sans" w:hAnsi="Open Sans" w:cs="Open Sans"/>
          <w:b/>
        </w:rPr>
        <w:t xml:space="preserve"> podnošenje ponuda br</w:t>
      </w:r>
      <w:r w:rsidR="00D9723E">
        <w:rPr>
          <w:rFonts w:ascii="Open Sans" w:hAnsi="Open Sans" w:cs="Open Sans"/>
          <w:b/>
        </w:rPr>
        <w:t>oj</w:t>
      </w:r>
      <w:r w:rsidR="00D9723E" w:rsidRPr="00D9723E">
        <w:rPr>
          <w:rFonts w:ascii="Open Sans" w:hAnsi="Open Sans" w:cs="Open Sans"/>
          <w:b/>
        </w:rPr>
        <w:t xml:space="preserve"> </w:t>
      </w:r>
      <w:r w:rsidR="00DB6F3D" w:rsidRPr="00DB6F3D">
        <w:rPr>
          <w:rFonts w:ascii="Open Sans" w:hAnsi="Open Sans" w:cs="Open Sans"/>
          <w:b/>
        </w:rPr>
        <w:t>02/433-1/24-7</w:t>
      </w:r>
      <w:r w:rsidR="00D9723E" w:rsidRPr="00D9723E">
        <w:rPr>
          <w:rFonts w:ascii="Open Sans" w:hAnsi="Open Sans" w:cs="Open Sans"/>
          <w:b/>
        </w:rPr>
        <w:t xml:space="preserve"> od </w:t>
      </w:r>
      <w:r w:rsidR="00DB6F3D">
        <w:rPr>
          <w:rFonts w:ascii="Open Sans" w:hAnsi="Open Sans" w:cs="Open Sans"/>
          <w:b/>
        </w:rPr>
        <w:t>10.3.2025.</w:t>
      </w:r>
      <w:r w:rsidR="00D9723E" w:rsidRPr="00D9723E">
        <w:rPr>
          <w:rFonts w:ascii="Open Sans" w:hAnsi="Open Sans" w:cs="Open Sans"/>
          <w:b/>
        </w:rPr>
        <w:t xml:space="preserve"> Ovim prihvatamo sve njegove </w:t>
      </w:r>
      <w:r w:rsidR="00D9723E">
        <w:rPr>
          <w:rFonts w:ascii="Open Sans" w:hAnsi="Open Sans" w:cs="Open Sans"/>
          <w:b/>
        </w:rPr>
        <w:t>uslove</w:t>
      </w:r>
      <w:r w:rsidR="00D9723E" w:rsidRPr="00D9723E">
        <w:rPr>
          <w:rFonts w:ascii="Open Sans" w:hAnsi="Open Sans" w:cs="Open Sans"/>
          <w:b/>
        </w:rPr>
        <w:t xml:space="preserve"> u cijelosti, bez rezerve ili ograničenja.</w:t>
      </w:r>
      <w:r w:rsidR="00D9723E">
        <w:rPr>
          <w:rFonts w:ascii="Open Sans" w:hAnsi="Open Sans" w:cs="Open Sans"/>
          <w:b/>
        </w:rPr>
        <w:t xml:space="preserve"> </w:t>
      </w:r>
      <w:proofErr w:type="gramStart"/>
      <w:r w:rsidR="00D9723E">
        <w:rPr>
          <w:rFonts w:ascii="Open Sans" w:hAnsi="Open Sans" w:cs="Open Sans"/>
          <w:b/>
        </w:rPr>
        <w:t xml:space="preserve">/ </w:t>
      </w:r>
      <w:r w:rsidRPr="00D9723E">
        <w:rPr>
          <w:rFonts w:ascii="Open Sans" w:hAnsi="Open Sans" w:cs="Open Sans"/>
          <w:i/>
        </w:rPr>
        <w:t xml:space="preserve">We have examined and accept in full the content of the dossier for invitation to tender No </w:t>
      </w:r>
      <w:r w:rsidR="00DB6F3D" w:rsidRPr="00DB6F3D">
        <w:rPr>
          <w:rFonts w:ascii="Open Sans" w:hAnsi="Open Sans" w:cs="Open Sans"/>
          <w:i/>
        </w:rPr>
        <w:t>02/433-1/24-7</w:t>
      </w:r>
      <w:r w:rsidRPr="00D9723E">
        <w:rPr>
          <w:rFonts w:ascii="Open Sans" w:hAnsi="Open Sans" w:cs="Open Sans"/>
          <w:i/>
        </w:rPr>
        <w:t xml:space="preserve"> of </w:t>
      </w:r>
      <w:r w:rsidR="00DB6F3D">
        <w:rPr>
          <w:rFonts w:ascii="Open Sans" w:hAnsi="Open Sans" w:cs="Open Sans"/>
          <w:i/>
        </w:rPr>
        <w:t>the 10</w:t>
      </w:r>
      <w:r w:rsidR="00DB6F3D" w:rsidRPr="00DB6F3D">
        <w:rPr>
          <w:rFonts w:ascii="Open Sans" w:hAnsi="Open Sans" w:cs="Open Sans"/>
          <w:i/>
          <w:vertAlign w:val="superscript"/>
        </w:rPr>
        <w:t>th</w:t>
      </w:r>
      <w:r w:rsidR="00DB6F3D">
        <w:rPr>
          <w:rFonts w:ascii="Open Sans" w:hAnsi="Open Sans" w:cs="Open Sans"/>
          <w:i/>
        </w:rPr>
        <w:t xml:space="preserve"> of March 2025</w:t>
      </w:r>
      <w:r w:rsidRPr="00D9723E">
        <w:rPr>
          <w:rFonts w:ascii="Open Sans" w:hAnsi="Open Sans" w:cs="Open Sans"/>
          <w:i/>
        </w:rPr>
        <w:t>.</w:t>
      </w:r>
      <w:proofErr w:type="gramEnd"/>
      <w:r w:rsidRPr="00D9723E">
        <w:rPr>
          <w:rFonts w:ascii="Open Sans" w:hAnsi="Open Sans" w:cs="Open Sans"/>
          <w:i/>
        </w:rPr>
        <w:t xml:space="preserve"> We hereby accept its provisions in their entirety, without reservation or restriction.</w:t>
      </w:r>
    </w:p>
    <w:p w14:paraId="5BF1D122" w14:textId="7E990A66" w:rsidR="0047783A" w:rsidRPr="00CB3B91" w:rsidRDefault="0047783A" w:rsidP="00CB3B91">
      <w:pPr>
        <w:ind w:left="709" w:hanging="709"/>
        <w:jc w:val="both"/>
        <w:rPr>
          <w:rFonts w:ascii="Open Sans" w:hAnsi="Open Sans" w:cs="Open Sans"/>
          <w:b/>
        </w:rPr>
      </w:pPr>
      <w:r w:rsidRPr="0022371C">
        <w:rPr>
          <w:rFonts w:ascii="Open Sans" w:hAnsi="Open Sans" w:cs="Open Sans"/>
          <w:b/>
        </w:rPr>
        <w:t>2</w:t>
      </w:r>
      <w:r w:rsidRPr="0022371C">
        <w:rPr>
          <w:rFonts w:ascii="Open Sans" w:hAnsi="Open Sans" w:cs="Open Sans"/>
          <w:b/>
        </w:rPr>
        <w:tab/>
      </w:r>
      <w:r w:rsidR="00D9723E" w:rsidRPr="00D9723E">
        <w:rPr>
          <w:rFonts w:ascii="Open Sans" w:hAnsi="Open Sans" w:cs="Open Sans"/>
          <w:b/>
        </w:rPr>
        <w:t>Nudimo isporuku</w:t>
      </w:r>
      <w:r w:rsidR="00D9723E">
        <w:rPr>
          <w:rFonts w:ascii="Open Sans" w:hAnsi="Open Sans" w:cs="Open Sans"/>
          <w:b/>
        </w:rPr>
        <w:t xml:space="preserve"> drobilice za građevinski otpad</w:t>
      </w:r>
      <w:r w:rsidR="00D9723E" w:rsidRPr="00D9723E">
        <w:rPr>
          <w:rFonts w:ascii="Open Sans" w:hAnsi="Open Sans" w:cs="Open Sans"/>
          <w:b/>
        </w:rPr>
        <w:t>, u skladu sa uslovima iz dokumentacije za tender, pod definisanim uslovima i rokovima, bez rezerve ili ograničenja</w:t>
      </w:r>
      <w:r w:rsidR="00D9723E">
        <w:rPr>
          <w:rFonts w:ascii="Open Sans" w:hAnsi="Open Sans" w:cs="Open Sans"/>
          <w:b/>
        </w:rPr>
        <w:t xml:space="preserve">. / </w:t>
      </w:r>
      <w:r w:rsidRPr="00D9723E">
        <w:rPr>
          <w:rFonts w:ascii="Open Sans" w:hAnsi="Open Sans" w:cs="Open Sans"/>
          <w:i/>
        </w:rPr>
        <w:t>We offer to deliver</w:t>
      </w:r>
      <w:r w:rsidR="00D9723E" w:rsidRPr="00D9723E">
        <w:rPr>
          <w:rFonts w:ascii="Open Sans" w:hAnsi="Open Sans" w:cs="Open Sans"/>
          <w:i/>
        </w:rPr>
        <w:t xml:space="preserve"> construction waste crushing machine</w:t>
      </w:r>
      <w:r w:rsidRPr="00D9723E">
        <w:rPr>
          <w:rFonts w:ascii="Open Sans" w:hAnsi="Open Sans" w:cs="Open Sans"/>
          <w:i/>
        </w:rPr>
        <w:t>, in accordance with the terms of the tender dossier and the conditions and time limits laid down, without reserve or restriction</w:t>
      </w:r>
      <w:r w:rsidR="00D9723E" w:rsidRPr="00D9723E">
        <w:rPr>
          <w:rFonts w:ascii="Open Sans" w:hAnsi="Open Sans" w:cs="Open Sans"/>
          <w:i/>
        </w:rPr>
        <w:t>.</w:t>
      </w:r>
    </w:p>
    <w:p w14:paraId="4B5D045C" w14:textId="507E087A" w:rsidR="0047783A" w:rsidRPr="00CB3B91" w:rsidRDefault="0047783A" w:rsidP="00CB3B91">
      <w:pPr>
        <w:ind w:left="709" w:hanging="709"/>
        <w:jc w:val="both"/>
        <w:rPr>
          <w:rFonts w:ascii="Open Sans" w:hAnsi="Open Sans" w:cs="Open Sans"/>
          <w:i/>
        </w:rPr>
      </w:pPr>
      <w:r w:rsidRPr="0022371C">
        <w:rPr>
          <w:rFonts w:ascii="Open Sans" w:hAnsi="Open Sans" w:cs="Open Sans"/>
          <w:b/>
        </w:rPr>
        <w:t>3</w:t>
      </w:r>
      <w:r w:rsidRPr="0022371C">
        <w:rPr>
          <w:rFonts w:ascii="Open Sans" w:hAnsi="Open Sans" w:cs="Open Sans"/>
        </w:rPr>
        <w:tab/>
      </w:r>
      <w:r w:rsidR="00D9723E" w:rsidRPr="00D9723E">
        <w:rPr>
          <w:rFonts w:ascii="Open Sans" w:hAnsi="Open Sans" w:cs="Open Sans"/>
          <w:b/>
        </w:rPr>
        <w:t>Ukupna cijena naše ponude, isključujući popust opisan u tački 4 iznosi:</w:t>
      </w:r>
      <w:r w:rsidR="00F04813">
        <w:rPr>
          <w:rFonts w:ascii="Open Sans" w:hAnsi="Open Sans" w:cs="Open Sans"/>
          <w:b/>
        </w:rPr>
        <w:t xml:space="preserve"> </w:t>
      </w:r>
      <w:r w:rsidR="00D9723E" w:rsidRPr="00D9723E">
        <w:rPr>
          <w:rFonts w:ascii="Open Sans" w:hAnsi="Open Sans" w:cs="Open Sans"/>
          <w:b/>
        </w:rPr>
        <w:t xml:space="preserve"> ____________</w:t>
      </w:r>
      <w:r w:rsidR="00DB6F3D">
        <w:rPr>
          <w:rFonts w:ascii="Open Sans" w:hAnsi="Open Sans" w:cs="Open Sans"/>
          <w:b/>
        </w:rPr>
        <w:t>____</w:t>
      </w:r>
      <w:r w:rsidR="00D9723E" w:rsidRPr="00D9723E">
        <w:rPr>
          <w:rFonts w:ascii="Open Sans" w:hAnsi="Open Sans" w:cs="Open Sans"/>
          <w:b/>
        </w:rPr>
        <w:t xml:space="preserve">_____ KM </w:t>
      </w:r>
      <w:r w:rsidR="00DB6F3D">
        <w:rPr>
          <w:rFonts w:ascii="Open Sans" w:hAnsi="Open Sans" w:cs="Open Sans"/>
          <w:b/>
        </w:rPr>
        <w:t>bez PDV-</w:t>
      </w:r>
      <w:proofErr w:type="gramStart"/>
      <w:r w:rsidR="00DB6F3D">
        <w:rPr>
          <w:rFonts w:ascii="Open Sans" w:hAnsi="Open Sans" w:cs="Open Sans"/>
          <w:b/>
        </w:rPr>
        <w:t>a</w:t>
      </w:r>
      <w:proofErr w:type="gramEnd"/>
      <w:r w:rsidR="00DB6F3D">
        <w:rPr>
          <w:rFonts w:ascii="Open Sans" w:hAnsi="Open Sans" w:cs="Open Sans"/>
          <w:b/>
        </w:rPr>
        <w:t xml:space="preserve"> odnosno ______________________KM </w:t>
      </w:r>
      <w:r w:rsidR="00D9723E" w:rsidRPr="00D9723E">
        <w:rPr>
          <w:rFonts w:ascii="Open Sans" w:hAnsi="Open Sans" w:cs="Open Sans"/>
          <w:b/>
        </w:rPr>
        <w:t>uključujući PDV.</w:t>
      </w:r>
      <w:r w:rsidR="00D9723E">
        <w:rPr>
          <w:rFonts w:ascii="Open Sans" w:hAnsi="Open Sans" w:cs="Open Sans"/>
        </w:rPr>
        <w:t xml:space="preserve"> / </w:t>
      </w:r>
      <w:r w:rsidRPr="00D9723E">
        <w:rPr>
          <w:rFonts w:ascii="Open Sans" w:hAnsi="Open Sans" w:cs="Open Sans"/>
          <w:i/>
        </w:rPr>
        <w:t>The price of our tender excluding the discounts described under point 4 is</w:t>
      </w:r>
      <w:r w:rsidR="00DB6F3D">
        <w:rPr>
          <w:rFonts w:ascii="Open Sans" w:hAnsi="Open Sans" w:cs="Open Sans"/>
          <w:i/>
        </w:rPr>
        <w:t xml:space="preserve">  </w:t>
      </w:r>
      <w:r w:rsidR="00D9723E" w:rsidRPr="00D9723E">
        <w:rPr>
          <w:rFonts w:ascii="Open Sans" w:hAnsi="Open Sans" w:cs="Open Sans"/>
          <w:i/>
        </w:rPr>
        <w:t xml:space="preserve"> ________________</w:t>
      </w:r>
      <w:r w:rsidR="00DB6F3D">
        <w:rPr>
          <w:rFonts w:ascii="Open Sans" w:hAnsi="Open Sans" w:cs="Open Sans"/>
          <w:i/>
        </w:rPr>
        <w:t>___</w:t>
      </w:r>
      <w:r w:rsidR="00D9723E" w:rsidRPr="00D9723E">
        <w:rPr>
          <w:rFonts w:ascii="Open Sans" w:hAnsi="Open Sans" w:cs="Open Sans"/>
          <w:i/>
        </w:rPr>
        <w:t xml:space="preserve">_____ </w:t>
      </w:r>
      <w:r w:rsidR="00DB6F3D">
        <w:rPr>
          <w:rFonts w:ascii="Open Sans" w:hAnsi="Open Sans" w:cs="Open Sans"/>
          <w:i/>
        </w:rPr>
        <w:t xml:space="preserve">BAM excluding VAT, i.e._____________________________ </w:t>
      </w:r>
      <w:r w:rsidR="00D9723E" w:rsidRPr="00D9723E">
        <w:rPr>
          <w:rFonts w:ascii="Open Sans" w:hAnsi="Open Sans" w:cs="Open Sans"/>
          <w:i/>
        </w:rPr>
        <w:t>BAM including VAT.</w:t>
      </w:r>
    </w:p>
    <w:p w14:paraId="4A7D2845" w14:textId="09478442" w:rsidR="0047783A" w:rsidRPr="0022371C" w:rsidRDefault="0047783A" w:rsidP="0047783A">
      <w:pPr>
        <w:ind w:left="709" w:hanging="709"/>
        <w:jc w:val="both"/>
        <w:rPr>
          <w:rFonts w:ascii="Open Sans" w:hAnsi="Open Sans" w:cs="Open Sans"/>
        </w:rPr>
      </w:pPr>
      <w:r w:rsidRPr="0022371C">
        <w:rPr>
          <w:rFonts w:ascii="Open Sans" w:hAnsi="Open Sans" w:cs="Open Sans"/>
          <w:b/>
        </w:rPr>
        <w:t>4</w:t>
      </w:r>
      <w:r w:rsidRPr="0022371C">
        <w:rPr>
          <w:rFonts w:ascii="Open Sans" w:hAnsi="Open Sans" w:cs="Open Sans"/>
          <w:b/>
        </w:rPr>
        <w:tab/>
      </w:r>
      <w:r w:rsidR="00CB3B91" w:rsidRPr="00CB3B91">
        <w:rPr>
          <w:rFonts w:ascii="Open Sans" w:hAnsi="Open Sans" w:cs="Open Sans"/>
          <w:b/>
        </w:rPr>
        <w:t>Odobravamo popust od</w:t>
      </w:r>
      <w:r w:rsidR="00CB3B91">
        <w:rPr>
          <w:rFonts w:ascii="Open Sans" w:hAnsi="Open Sans" w:cs="Open Sans"/>
          <w:b/>
        </w:rPr>
        <w:t xml:space="preserve">_____________ KM. / </w:t>
      </w:r>
      <w:r w:rsidRPr="00CB3B91">
        <w:rPr>
          <w:rFonts w:ascii="Open Sans" w:hAnsi="Open Sans" w:cs="Open Sans"/>
          <w:i/>
        </w:rPr>
        <w:t xml:space="preserve">We will grant a discount of </w:t>
      </w:r>
      <w:r w:rsidR="00CB3B91" w:rsidRPr="00CB3B91">
        <w:rPr>
          <w:rFonts w:ascii="Open Sans" w:hAnsi="Open Sans" w:cs="Open Sans"/>
          <w:i/>
        </w:rPr>
        <w:t>______</w:t>
      </w:r>
      <w:r w:rsidR="00CB3B91">
        <w:rPr>
          <w:rFonts w:ascii="Open Sans" w:hAnsi="Open Sans" w:cs="Open Sans"/>
          <w:i/>
        </w:rPr>
        <w:t>__</w:t>
      </w:r>
      <w:r w:rsidR="00CB3B91" w:rsidRPr="00CB3B91">
        <w:rPr>
          <w:rFonts w:ascii="Open Sans" w:hAnsi="Open Sans" w:cs="Open Sans"/>
          <w:i/>
        </w:rPr>
        <w:t>______ BAM.</w:t>
      </w:r>
    </w:p>
    <w:p w14:paraId="3E7EB9A8" w14:textId="408A3F73" w:rsidR="0047783A" w:rsidRPr="0022371C" w:rsidRDefault="0047783A" w:rsidP="0047783A">
      <w:pPr>
        <w:ind w:left="709" w:hanging="709"/>
        <w:jc w:val="both"/>
        <w:rPr>
          <w:rFonts w:ascii="Open Sans" w:hAnsi="Open Sans" w:cs="Open Sans"/>
        </w:rPr>
      </w:pPr>
      <w:r w:rsidRPr="0022371C">
        <w:rPr>
          <w:rFonts w:ascii="Open Sans" w:hAnsi="Open Sans" w:cs="Open Sans"/>
          <w:b/>
        </w:rPr>
        <w:t>5</w:t>
      </w:r>
      <w:r w:rsidRPr="0022371C">
        <w:rPr>
          <w:rFonts w:ascii="Open Sans" w:hAnsi="Open Sans" w:cs="Open Sans"/>
          <w:b/>
        </w:rPr>
        <w:tab/>
      </w:r>
      <w:r w:rsidR="00CB3B91" w:rsidRPr="00CB3B91">
        <w:rPr>
          <w:rFonts w:ascii="Open Sans" w:hAnsi="Open Sans" w:cs="Open Sans"/>
          <w:b/>
        </w:rPr>
        <w:t xml:space="preserve">Ova ponuda važi </w:t>
      </w:r>
      <w:r w:rsidR="00CB3B91" w:rsidRPr="00E6579F">
        <w:rPr>
          <w:rFonts w:ascii="Open Sans" w:hAnsi="Open Sans" w:cs="Open Sans"/>
          <w:b/>
        </w:rPr>
        <w:t>90</w:t>
      </w:r>
      <w:r w:rsidR="00CB3B91" w:rsidRPr="00CB3B91">
        <w:rPr>
          <w:rFonts w:ascii="Open Sans" w:hAnsi="Open Sans" w:cs="Open Sans"/>
          <w:b/>
        </w:rPr>
        <w:t xml:space="preserve"> dana od krajnjeg roka za podnošenje ponuda.</w:t>
      </w:r>
      <w:r w:rsidR="00CB3B91">
        <w:rPr>
          <w:rFonts w:ascii="Open Sans" w:hAnsi="Open Sans" w:cs="Open Sans"/>
          <w:b/>
        </w:rPr>
        <w:t xml:space="preserve"> / </w:t>
      </w:r>
      <w:r w:rsidRPr="0022371C">
        <w:rPr>
          <w:rFonts w:ascii="Open Sans" w:hAnsi="Open Sans" w:cs="Open Sans"/>
        </w:rPr>
        <w:t xml:space="preserve">This tender is valid for a period of </w:t>
      </w:r>
      <w:r w:rsidRPr="00E6579F">
        <w:rPr>
          <w:rFonts w:ascii="Open Sans" w:hAnsi="Open Sans" w:cs="Open Sans"/>
        </w:rPr>
        <w:t>90</w:t>
      </w:r>
      <w:r w:rsidRPr="0022371C">
        <w:rPr>
          <w:rFonts w:ascii="Open Sans" w:hAnsi="Open Sans" w:cs="Open Sans"/>
        </w:rPr>
        <w:t xml:space="preserve"> days from the final date for submission of tenders.</w:t>
      </w:r>
    </w:p>
    <w:p w14:paraId="1EA52CAA" w14:textId="5F423DF1" w:rsidR="0047783A" w:rsidRPr="00CB3B91" w:rsidRDefault="0047783A" w:rsidP="0047783A">
      <w:pPr>
        <w:ind w:left="709" w:hanging="709"/>
        <w:jc w:val="both"/>
        <w:rPr>
          <w:rFonts w:ascii="Open Sans" w:hAnsi="Open Sans" w:cs="Open Sans"/>
          <w:i/>
        </w:rPr>
      </w:pPr>
      <w:r w:rsidRPr="0022371C">
        <w:rPr>
          <w:rFonts w:ascii="Open Sans" w:hAnsi="Open Sans" w:cs="Open Sans"/>
          <w:b/>
        </w:rPr>
        <w:t>6</w:t>
      </w:r>
      <w:r w:rsidRPr="0022371C">
        <w:rPr>
          <w:rFonts w:ascii="Open Sans" w:hAnsi="Open Sans" w:cs="Open Sans"/>
        </w:rPr>
        <w:t xml:space="preserve"> </w:t>
      </w:r>
      <w:r w:rsidRPr="0022371C">
        <w:rPr>
          <w:rFonts w:ascii="Open Sans" w:hAnsi="Open Sans" w:cs="Open Sans"/>
        </w:rPr>
        <w:tab/>
      </w:r>
      <w:r w:rsidR="00CB3B91" w:rsidRPr="00CB3B91">
        <w:rPr>
          <w:rFonts w:ascii="Open Sans" w:hAnsi="Open Sans" w:cs="Open Sans"/>
          <w:b/>
        </w:rPr>
        <w:t xml:space="preserve">Ako naša ponuda bude prihvaćena, obavezujemo se da ćemo obezbijediti garanciju za izvršenje ugovora </w:t>
      </w:r>
      <w:r w:rsidR="00CB3B91" w:rsidRPr="00F04813">
        <w:rPr>
          <w:rFonts w:ascii="Open Sans" w:hAnsi="Open Sans" w:cs="Open Sans"/>
          <w:b/>
        </w:rPr>
        <w:t>u skl</w:t>
      </w:r>
      <w:r w:rsidR="00DB6F3D">
        <w:rPr>
          <w:rFonts w:ascii="Open Sans" w:hAnsi="Open Sans" w:cs="Open Sans"/>
          <w:b/>
        </w:rPr>
        <w:t>a</w:t>
      </w:r>
      <w:r w:rsidR="00CB3B91" w:rsidRPr="00F04813">
        <w:rPr>
          <w:rFonts w:ascii="Open Sans" w:hAnsi="Open Sans" w:cs="Open Sans"/>
          <w:b/>
        </w:rPr>
        <w:t xml:space="preserve">du </w:t>
      </w:r>
      <w:proofErr w:type="gramStart"/>
      <w:r w:rsidR="00CB3B91" w:rsidRPr="00F04813">
        <w:rPr>
          <w:rFonts w:ascii="Open Sans" w:hAnsi="Open Sans" w:cs="Open Sans"/>
          <w:b/>
        </w:rPr>
        <w:t>sa</w:t>
      </w:r>
      <w:proofErr w:type="gramEnd"/>
      <w:r w:rsidR="00CB3B91" w:rsidRPr="00F04813">
        <w:rPr>
          <w:rFonts w:ascii="Open Sans" w:hAnsi="Open Sans" w:cs="Open Sans"/>
          <w:b/>
        </w:rPr>
        <w:t xml:space="preserve"> članu 11 Posebnih uslova</w:t>
      </w:r>
      <w:r w:rsidR="00CB3B91" w:rsidRPr="00CB3B91">
        <w:rPr>
          <w:rFonts w:ascii="Open Sans" w:hAnsi="Open Sans" w:cs="Open Sans"/>
        </w:rPr>
        <w:t>.</w:t>
      </w:r>
      <w:r w:rsidR="00CB3B91">
        <w:rPr>
          <w:rFonts w:ascii="Open Sans" w:hAnsi="Open Sans" w:cs="Open Sans"/>
        </w:rPr>
        <w:t xml:space="preserve"> / </w:t>
      </w:r>
      <w:r w:rsidRPr="00CB3B91">
        <w:rPr>
          <w:rFonts w:ascii="Open Sans" w:hAnsi="Open Sans" w:cs="Open Sans"/>
          <w:i/>
        </w:rPr>
        <w:t>If our tender is accepted, we undertake to provide a performance guarantee required by Article 11 of the Special Conditions.</w:t>
      </w:r>
    </w:p>
    <w:p w14:paraId="774F3A28" w14:textId="7825E331" w:rsidR="00385369" w:rsidRPr="00CB3B91" w:rsidRDefault="0047783A" w:rsidP="00CB3B91">
      <w:pPr>
        <w:ind w:left="709" w:hanging="709"/>
        <w:jc w:val="both"/>
        <w:rPr>
          <w:rFonts w:ascii="Open Sans" w:hAnsi="Open Sans" w:cs="Open Sans"/>
          <w:b/>
          <w:i/>
        </w:rPr>
      </w:pPr>
      <w:r w:rsidRPr="0022371C">
        <w:rPr>
          <w:rFonts w:ascii="Open Sans" w:hAnsi="Open Sans" w:cs="Open Sans"/>
          <w:b/>
        </w:rPr>
        <w:t>7</w:t>
      </w:r>
      <w:r w:rsidRPr="0022371C">
        <w:rPr>
          <w:rFonts w:ascii="Open Sans" w:hAnsi="Open Sans" w:cs="Open Sans"/>
          <w:b/>
        </w:rPr>
        <w:tab/>
      </w:r>
      <w:r w:rsidR="00CB3B91" w:rsidRPr="00CB3B91">
        <w:rPr>
          <w:rFonts w:ascii="Open Sans" w:hAnsi="Open Sans" w:cs="Open Sans"/>
          <w:b/>
        </w:rPr>
        <w:t>Naša firma/kompanija [</w:t>
      </w:r>
      <w:r w:rsidR="00CB3B91" w:rsidRPr="00CB3B91">
        <w:rPr>
          <w:rFonts w:ascii="Open Sans" w:hAnsi="Open Sans" w:cs="Open Sans"/>
          <w:b/>
          <w:highlight w:val="lightGray"/>
        </w:rPr>
        <w:t>i naši podizvođači</w:t>
      </w:r>
      <w:r w:rsidR="00CB3B91" w:rsidRPr="00CB3B91">
        <w:rPr>
          <w:rFonts w:ascii="Open Sans" w:hAnsi="Open Sans" w:cs="Open Sans"/>
          <w:b/>
        </w:rPr>
        <w:t xml:space="preserve">] </w:t>
      </w:r>
      <w:r w:rsidR="00CB3B91" w:rsidRPr="00CB3B91">
        <w:rPr>
          <w:rFonts w:ascii="Open Sans" w:hAnsi="Open Sans" w:cs="Open Sans"/>
          <w:b/>
          <w:highlight w:val="lightGray"/>
        </w:rPr>
        <w:t>ima/imaju</w:t>
      </w:r>
      <w:r w:rsidR="00CB3B91" w:rsidRPr="00CB3B91">
        <w:rPr>
          <w:rFonts w:ascii="Open Sans" w:hAnsi="Open Sans" w:cs="Open Sans"/>
          <w:b/>
        </w:rPr>
        <w:t xml:space="preserve"> sljedeću nacionalnost:</w:t>
      </w:r>
      <w:r w:rsidR="00CB3B91">
        <w:rPr>
          <w:rFonts w:ascii="Open Sans" w:hAnsi="Open Sans" w:cs="Open Sans"/>
          <w:b/>
        </w:rPr>
        <w:t xml:space="preserve"> ____________________________________</w:t>
      </w:r>
      <w:r w:rsidR="00F04813">
        <w:rPr>
          <w:rFonts w:ascii="Open Sans" w:hAnsi="Open Sans" w:cs="Open Sans"/>
          <w:b/>
        </w:rPr>
        <w:t>.</w:t>
      </w:r>
      <w:r w:rsidR="00CB3B91">
        <w:rPr>
          <w:rFonts w:ascii="Open Sans" w:hAnsi="Open Sans" w:cs="Open Sans"/>
          <w:b/>
        </w:rPr>
        <w:t xml:space="preserve"> / </w:t>
      </w:r>
      <w:r w:rsidRPr="00CB3B91">
        <w:rPr>
          <w:rFonts w:ascii="Open Sans" w:hAnsi="Open Sans" w:cs="Open Sans"/>
          <w:i/>
        </w:rPr>
        <w:t>Our firm/company [</w:t>
      </w:r>
      <w:r w:rsidRPr="00CB3B91">
        <w:rPr>
          <w:rFonts w:ascii="Open Sans" w:hAnsi="Open Sans" w:cs="Open Sans"/>
          <w:i/>
          <w:highlight w:val="lightGray"/>
        </w:rPr>
        <w:t>and our subcontractors</w:t>
      </w:r>
      <w:r w:rsidRPr="00CB3B91">
        <w:rPr>
          <w:rFonts w:ascii="Open Sans" w:hAnsi="Open Sans" w:cs="Open Sans"/>
          <w:i/>
        </w:rPr>
        <w:t xml:space="preserve">] </w:t>
      </w:r>
      <w:r w:rsidRPr="00CB3B91">
        <w:rPr>
          <w:rFonts w:ascii="Open Sans" w:hAnsi="Open Sans" w:cs="Open Sans"/>
          <w:i/>
          <w:highlight w:val="lightGray"/>
        </w:rPr>
        <w:t>has/have</w:t>
      </w:r>
      <w:r w:rsidRPr="00CB3B91">
        <w:rPr>
          <w:rFonts w:ascii="Open Sans" w:hAnsi="Open Sans" w:cs="Open Sans"/>
          <w:i/>
        </w:rPr>
        <w:t xml:space="preserve"> the following nationality</w:t>
      </w:r>
      <w:r w:rsidR="00CB3B91">
        <w:rPr>
          <w:rFonts w:ascii="Open Sans" w:hAnsi="Open Sans" w:cs="Open Sans"/>
          <w:i/>
        </w:rPr>
        <w:t xml:space="preserve"> ___________________________________________.</w:t>
      </w:r>
    </w:p>
    <w:p w14:paraId="357705CC" w14:textId="1C9D56C2" w:rsidR="00385369" w:rsidRPr="0022371C" w:rsidRDefault="0047783A" w:rsidP="0047783A">
      <w:pPr>
        <w:widowControl w:val="0"/>
        <w:ind w:left="709" w:hanging="709"/>
        <w:jc w:val="both"/>
        <w:rPr>
          <w:rFonts w:ascii="Open Sans" w:hAnsi="Open Sans" w:cs="Open Sans"/>
        </w:rPr>
      </w:pPr>
      <w:r w:rsidRPr="0022371C">
        <w:rPr>
          <w:rFonts w:ascii="Open Sans" w:hAnsi="Open Sans" w:cs="Open Sans"/>
          <w:b/>
        </w:rPr>
        <w:t>8</w:t>
      </w:r>
      <w:r w:rsidRPr="0022371C">
        <w:rPr>
          <w:rFonts w:ascii="Open Sans" w:hAnsi="Open Sans" w:cs="Open Sans"/>
        </w:rPr>
        <w:tab/>
      </w:r>
      <w:r w:rsidR="00385369" w:rsidRPr="0022371C">
        <w:rPr>
          <w:rFonts w:ascii="Open Sans" w:hAnsi="Open Sans" w:cs="Open Sans"/>
          <w:highlight w:val="yellow"/>
        </w:rPr>
        <w:t>&lt;</w:t>
      </w:r>
      <w:r w:rsidR="00CB3B91" w:rsidRPr="00CB3B91">
        <w:rPr>
          <w:rFonts w:ascii="Open Sans" w:hAnsi="Open Sans" w:cs="Open Sans"/>
          <w:b/>
          <w:highlight w:val="yellow"/>
        </w:rPr>
        <w:t>U slučaju pojedinačne ponude:</w:t>
      </w:r>
      <w:r w:rsidR="00CB3B91">
        <w:rPr>
          <w:rFonts w:ascii="Open Sans" w:hAnsi="Open Sans" w:cs="Open Sans"/>
          <w:highlight w:val="yellow"/>
        </w:rPr>
        <w:t xml:space="preserve"> / </w:t>
      </w:r>
      <w:r w:rsidR="00385369" w:rsidRPr="00CB3B91">
        <w:rPr>
          <w:rFonts w:ascii="Open Sans" w:hAnsi="Open Sans" w:cs="Open Sans"/>
          <w:i/>
          <w:highlight w:val="yellow"/>
        </w:rPr>
        <w:t>In case of individual tender:&gt;</w:t>
      </w:r>
    </w:p>
    <w:p w14:paraId="322620ED" w14:textId="0F2BBA52" w:rsidR="0047783A" w:rsidRPr="00CB3B91" w:rsidRDefault="00CB3B91" w:rsidP="00385369">
      <w:pPr>
        <w:widowControl w:val="0"/>
        <w:ind w:left="709"/>
        <w:jc w:val="both"/>
        <w:rPr>
          <w:rFonts w:ascii="Open Sans" w:hAnsi="Open Sans" w:cs="Open Sans"/>
          <w:i/>
          <w:highlight w:val="lightGray"/>
        </w:rPr>
      </w:pPr>
      <w:r w:rsidRPr="00CB3B91">
        <w:rPr>
          <w:rFonts w:ascii="Open Sans" w:hAnsi="Open Sans" w:cs="Open Sans"/>
          <w:b/>
        </w:rPr>
        <w:t>Podnosimo ovu ponudu u svoje ime. Potvrđujemo da ne podnosimo ponudu za isti ugovor u bilo kojem drugom obliku</w:t>
      </w:r>
      <w:r w:rsidRPr="00CB3B91">
        <w:rPr>
          <w:rFonts w:ascii="Open Sans" w:hAnsi="Open Sans" w:cs="Open Sans"/>
        </w:rPr>
        <w:t>.</w:t>
      </w:r>
      <w:r>
        <w:rPr>
          <w:rFonts w:ascii="Open Sans" w:hAnsi="Open Sans" w:cs="Open Sans"/>
        </w:rPr>
        <w:t xml:space="preserve"> / </w:t>
      </w:r>
      <w:r w:rsidR="0047783A" w:rsidRPr="00CB3B91">
        <w:rPr>
          <w:rFonts w:ascii="Open Sans" w:hAnsi="Open Sans" w:cs="Open Sans"/>
          <w:i/>
        </w:rPr>
        <w:t xml:space="preserve">We are making this tender in our own right ourselves. We confirm that we are not tendering for the same contract in any other form. </w:t>
      </w:r>
    </w:p>
    <w:p w14:paraId="7BC9F850" w14:textId="5B033CFA" w:rsidR="00385369" w:rsidRPr="0022371C" w:rsidRDefault="00385369" w:rsidP="00385369">
      <w:pPr>
        <w:widowControl w:val="0"/>
        <w:ind w:left="709"/>
        <w:jc w:val="both"/>
        <w:rPr>
          <w:rFonts w:ascii="Open Sans" w:hAnsi="Open Sans" w:cs="Open Sans"/>
          <w:highlight w:val="yellow"/>
        </w:rPr>
      </w:pPr>
      <w:r w:rsidRPr="0022371C">
        <w:rPr>
          <w:rFonts w:ascii="Open Sans" w:hAnsi="Open Sans" w:cs="Open Sans"/>
          <w:highlight w:val="yellow"/>
        </w:rPr>
        <w:lastRenderedPageBreak/>
        <w:t>&lt;</w:t>
      </w:r>
      <w:r w:rsidR="00CB3B91" w:rsidRPr="00CB3B91">
        <w:rPr>
          <w:rFonts w:ascii="Open Sans" w:hAnsi="Open Sans" w:cs="Open Sans"/>
          <w:b/>
          <w:highlight w:val="yellow"/>
        </w:rPr>
        <w:t>U slučaju konzorcijuma</w:t>
      </w:r>
      <w:r w:rsidR="00CB3B91">
        <w:rPr>
          <w:rFonts w:ascii="Open Sans" w:hAnsi="Open Sans" w:cs="Open Sans"/>
          <w:highlight w:val="yellow"/>
        </w:rPr>
        <w:t xml:space="preserve"> / </w:t>
      </w:r>
      <w:r w:rsidRPr="00CB3B91">
        <w:rPr>
          <w:rFonts w:ascii="Open Sans" w:hAnsi="Open Sans" w:cs="Open Sans"/>
          <w:i/>
          <w:highlight w:val="yellow"/>
        </w:rPr>
        <w:t>In case of consortium</w:t>
      </w:r>
      <w:r w:rsidRPr="0022371C">
        <w:rPr>
          <w:rFonts w:ascii="Open Sans" w:hAnsi="Open Sans" w:cs="Open Sans"/>
          <w:highlight w:val="yellow"/>
        </w:rPr>
        <w:t>:&gt;</w:t>
      </w:r>
    </w:p>
    <w:p w14:paraId="0E481B90" w14:textId="0BEB412B" w:rsidR="00385369" w:rsidRPr="001B4F79" w:rsidRDefault="00CB3B91" w:rsidP="00385369">
      <w:pPr>
        <w:widowControl w:val="0"/>
        <w:ind w:left="709"/>
        <w:jc w:val="both"/>
        <w:rPr>
          <w:rFonts w:ascii="Open Sans" w:hAnsi="Open Sans" w:cs="Open Sans"/>
          <w:i/>
        </w:rPr>
      </w:pPr>
      <w:r w:rsidRPr="001B4F79">
        <w:rPr>
          <w:rFonts w:ascii="Open Sans" w:hAnsi="Open Sans" w:cs="Open Sans"/>
          <w:b/>
          <w:lang w:val="en-US"/>
        </w:rPr>
        <w:t xml:space="preserve">Podnosimo ovu ponudu u svoje ime kao član konzorcijuma koji predvodi </w:t>
      </w:r>
      <w:r w:rsidRPr="001B4F79">
        <w:rPr>
          <w:rFonts w:ascii="Open Sans" w:hAnsi="Open Sans" w:cs="Open Sans"/>
          <w:b/>
          <w:highlight w:val="yellow"/>
          <w:lang w:val="en-US"/>
        </w:rPr>
        <w:t>&lt;naziv vođe&gt;.</w:t>
      </w:r>
      <w:r w:rsidRPr="001B4F79">
        <w:rPr>
          <w:rFonts w:ascii="Open Sans" w:hAnsi="Open Sans" w:cs="Open Sans"/>
          <w:b/>
          <w:lang w:val="en-US"/>
        </w:rPr>
        <w:t xml:space="preserve"> Potvrđujemo da ne podnosimo ponudu za isti ugovor u bilo kojem drugom obliku. Potvrđujemo, kao član konzorcijuma, da su svi članovi solidarno odgovorni za izvršenje ugovora prema zakonu, da je vodeći član ovlašten da obavezuje i prima upute u ime svih članova, da je vodeći član odgovoran za izvršenje ugovora, uključujući plaćanja, i da su svi članovi konzorcijuma obavezni ostati u konzorcijumu tokom cijelog perioda izvršenja ugovora. [</w:t>
      </w:r>
      <w:r w:rsidRPr="001B4F79">
        <w:rPr>
          <w:rFonts w:ascii="Open Sans" w:hAnsi="Open Sans" w:cs="Open Sans"/>
          <w:b/>
          <w:highlight w:val="lightGray"/>
          <w:lang w:val="en-US"/>
        </w:rPr>
        <w:t>Potvrđujemo, kao subjekt koji pruža kapacitete, da smo solidarno odgovorni za obaveze iz ugovora, uključujući sve iznose koji se mogu potraživati</w:t>
      </w:r>
      <w:r w:rsidRPr="001B4F79">
        <w:rPr>
          <w:rFonts w:ascii="Open Sans" w:hAnsi="Open Sans" w:cs="Open Sans"/>
          <w:b/>
          <w:lang w:val="en-US"/>
        </w:rPr>
        <w:t>.]</w:t>
      </w:r>
      <w:r w:rsidR="001B4F79" w:rsidRPr="001B4F79">
        <w:rPr>
          <w:rFonts w:ascii="Open Sans" w:hAnsi="Open Sans" w:cs="Open Sans"/>
          <w:b/>
          <w:lang w:val="en-US"/>
        </w:rPr>
        <w:t xml:space="preserve"> </w:t>
      </w:r>
      <w:r w:rsidR="001B4F79">
        <w:rPr>
          <w:rFonts w:ascii="Open Sans" w:hAnsi="Open Sans" w:cs="Open Sans"/>
          <w:lang w:val="en-US"/>
        </w:rPr>
        <w:t xml:space="preserve">/ </w:t>
      </w:r>
      <w:r w:rsidR="00385369" w:rsidRPr="001B4F79">
        <w:rPr>
          <w:rFonts w:ascii="Open Sans" w:hAnsi="Open Sans" w:cs="Open Sans"/>
          <w:i/>
        </w:rPr>
        <w:t xml:space="preserve">We are making this tender in our own right </w:t>
      </w:r>
      <w:r w:rsidR="00385369" w:rsidRPr="001B4F79">
        <w:rPr>
          <w:rFonts w:ascii="Open Sans" w:hAnsi="Open Sans" w:cs="Open Sans"/>
          <w:bCs/>
          <w:i/>
        </w:rPr>
        <w:t>as member in the consortium led by</w:t>
      </w:r>
      <w:r w:rsidR="00385369" w:rsidRPr="001B4F79">
        <w:rPr>
          <w:rFonts w:ascii="Open Sans" w:hAnsi="Open Sans" w:cs="Open Sans"/>
          <w:i/>
        </w:rPr>
        <w:t xml:space="preserve"> </w:t>
      </w:r>
      <w:r w:rsidR="00385369" w:rsidRPr="001B4F79">
        <w:rPr>
          <w:rFonts w:ascii="Open Sans" w:hAnsi="Open Sans" w:cs="Open Sans"/>
          <w:i/>
          <w:highlight w:val="yellow"/>
        </w:rPr>
        <w:t>&lt; name of the leader</w:t>
      </w:r>
      <w:r w:rsidR="00385369" w:rsidRPr="001B4F79">
        <w:rPr>
          <w:rFonts w:ascii="Open Sans" w:hAnsi="Open Sans" w:cs="Open Sans"/>
          <w:i/>
        </w:rPr>
        <w:t xml:space="preserve"> &gt;. We confirm that we are not tendering for the same contract in any other form. 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contract’s execution]. [</w:t>
      </w:r>
      <w:r w:rsidR="00385369" w:rsidRPr="001B4F79">
        <w:rPr>
          <w:rFonts w:ascii="Open Sans" w:hAnsi="Open Sans" w:cs="Open Sans"/>
          <w:i/>
          <w:highlight w:val="lightGray"/>
        </w:rPr>
        <w:t>We confirm, as capacity-providing entity to be jointly and severally bound in respect of the obligations under the contract, including for any recoverable amount</w:t>
      </w:r>
      <w:r w:rsidR="00385369" w:rsidRPr="001B4F79">
        <w:rPr>
          <w:rFonts w:ascii="Open Sans" w:hAnsi="Open Sans" w:cs="Open Sans"/>
          <w:i/>
        </w:rPr>
        <w:t>.</w:t>
      </w:r>
    </w:p>
    <w:p w14:paraId="7F561895" w14:textId="4AC64D2C" w:rsidR="0047783A" w:rsidRPr="001B4F79" w:rsidRDefault="0047783A" w:rsidP="0047783A">
      <w:pPr>
        <w:ind w:left="709" w:hanging="709"/>
        <w:jc w:val="both"/>
        <w:rPr>
          <w:rFonts w:ascii="Open Sans" w:hAnsi="Open Sans" w:cs="Open Sans"/>
          <w:i/>
        </w:rPr>
      </w:pPr>
      <w:r w:rsidRPr="0022371C">
        <w:rPr>
          <w:rFonts w:ascii="Open Sans" w:hAnsi="Open Sans" w:cs="Open Sans"/>
          <w:b/>
        </w:rPr>
        <w:t>9</w:t>
      </w:r>
      <w:r w:rsidRPr="0022371C">
        <w:rPr>
          <w:rFonts w:ascii="Open Sans" w:hAnsi="Open Sans" w:cs="Open Sans"/>
          <w:b/>
        </w:rPr>
        <w:tab/>
      </w:r>
      <w:r w:rsidR="001B4F79" w:rsidRPr="001B4F79">
        <w:rPr>
          <w:rFonts w:ascii="Open Sans" w:hAnsi="Open Sans" w:cs="Open Sans"/>
          <w:b/>
        </w:rPr>
        <w:t>U slučaju da naša ponuda bude uspješna, obavezujemo se, ako se to zahtijeva, da ćemo obezbijediti dokaze u skladu sa zakonima zemlje u kojoj smo registrovani, da ne spadamo u bilo koju od situacija isključenja. Datum na dostavljenim dokazima neće biti stariji od jedne godine od datuma podnošenja ponude, a, ako se to zahtijeva, obavezujemo se da ćemo dostaviti izjavu da se naša situacija nije promijenila od trenutka izdavanja tih dokaza.</w:t>
      </w:r>
      <w:r w:rsidR="001B4F79">
        <w:rPr>
          <w:rFonts w:ascii="Open Sans" w:hAnsi="Open Sans" w:cs="Open Sans"/>
          <w:b/>
        </w:rPr>
        <w:t xml:space="preserve"> / </w:t>
      </w:r>
      <w:r w:rsidRPr="001B4F79">
        <w:rPr>
          <w:rFonts w:ascii="Open Sans" w:hAnsi="Open Sans" w:cs="Open Sans"/>
          <w:i/>
        </w:rPr>
        <w:t xml:space="preserve">In the event that our tender is successful, we undertake, if required, to provide the proof usual under the law of the country in which we are </w:t>
      </w:r>
      <w:r w:rsidR="00935B62" w:rsidRPr="001B4F79">
        <w:rPr>
          <w:rFonts w:ascii="Open Sans" w:hAnsi="Open Sans" w:cs="Open Sans"/>
          <w:i/>
        </w:rPr>
        <w:t xml:space="preserve">effectively </w:t>
      </w:r>
      <w:r w:rsidRPr="001B4F79">
        <w:rPr>
          <w:rFonts w:ascii="Open Sans" w:hAnsi="Open Sans" w:cs="Open Sans"/>
          <w:i/>
        </w:rPr>
        <w:t xml:space="preserve">established that we do not fall into </w:t>
      </w:r>
      <w:r w:rsidR="00E03BDF" w:rsidRPr="001B4F79">
        <w:rPr>
          <w:rFonts w:ascii="Open Sans" w:hAnsi="Open Sans" w:cs="Open Sans"/>
          <w:i/>
        </w:rPr>
        <w:t xml:space="preserve">any of </w:t>
      </w:r>
      <w:r w:rsidRPr="001B4F79">
        <w:rPr>
          <w:rFonts w:ascii="Open Sans" w:hAnsi="Open Sans" w:cs="Open Sans"/>
          <w:i/>
        </w:rPr>
        <w:t>the exclusion situations. The date on the evidence or documents provided will be no earlier than 1 year before the date of submission of the tender and, in addition,</w:t>
      </w:r>
      <w:r w:rsidR="00385369" w:rsidRPr="001B4F79">
        <w:rPr>
          <w:rFonts w:ascii="Open Sans" w:hAnsi="Open Sans" w:cs="Open Sans"/>
          <w:i/>
        </w:rPr>
        <w:t xml:space="preserve"> if required,</w:t>
      </w:r>
      <w:r w:rsidRPr="001B4F79">
        <w:rPr>
          <w:rFonts w:ascii="Open Sans" w:hAnsi="Open Sans" w:cs="Open Sans"/>
          <w:i/>
        </w:rPr>
        <w:t xml:space="preserve"> we will provide a statement that our situation has not altered in the period which has elapsed since the evidence in question was drawn up.</w:t>
      </w:r>
    </w:p>
    <w:p w14:paraId="24FA11F4" w14:textId="6B1F08CF" w:rsidR="0047783A" w:rsidRPr="0022371C" w:rsidRDefault="001B4F79" w:rsidP="0047783A">
      <w:pPr>
        <w:keepNext/>
        <w:ind w:left="709"/>
        <w:jc w:val="both"/>
        <w:rPr>
          <w:rFonts w:ascii="Open Sans" w:hAnsi="Open Sans" w:cs="Open Sans"/>
        </w:rPr>
      </w:pPr>
      <w:r w:rsidRPr="001B4F79">
        <w:rPr>
          <w:rFonts w:ascii="Open Sans" w:hAnsi="Open Sans" w:cs="Open Sans"/>
          <w:b/>
        </w:rPr>
        <w:t xml:space="preserve">Također se obavezujemo, ako se to zahtijeva, da ćemo obezbijediti dokaze o finansijskoj i ekonomskoj sposobnosti te tehničkoj i profesionalnoj sposobnosti u skladu sa kriterijumima za odabir navedenim u obavještenju o </w:t>
      </w:r>
      <w:r>
        <w:rPr>
          <w:rFonts w:ascii="Open Sans" w:hAnsi="Open Sans" w:cs="Open Sans"/>
          <w:b/>
        </w:rPr>
        <w:t xml:space="preserve">dodjeli </w:t>
      </w:r>
      <w:r w:rsidRPr="001B4F79">
        <w:rPr>
          <w:rFonts w:ascii="Open Sans" w:hAnsi="Open Sans" w:cs="Open Sans"/>
          <w:b/>
        </w:rPr>
        <w:t>ugovor</w:t>
      </w:r>
      <w:r>
        <w:rPr>
          <w:rFonts w:ascii="Open Sans" w:hAnsi="Open Sans" w:cs="Open Sans"/>
          <w:b/>
        </w:rPr>
        <w:t>a</w:t>
      </w:r>
      <w:r w:rsidRPr="001B4F79">
        <w:rPr>
          <w:rFonts w:ascii="Open Sans" w:hAnsi="Open Sans" w:cs="Open Sans"/>
          <w:b/>
        </w:rPr>
        <w:t>, tačka 16</w:t>
      </w:r>
      <w:r w:rsidRPr="001B4F79">
        <w:rPr>
          <w:rFonts w:ascii="Open Sans" w:hAnsi="Open Sans" w:cs="Open Sans"/>
        </w:rPr>
        <w:t>.</w:t>
      </w:r>
      <w:r>
        <w:rPr>
          <w:rFonts w:ascii="Open Sans" w:hAnsi="Open Sans" w:cs="Open Sans"/>
        </w:rPr>
        <w:t xml:space="preserve">/ </w:t>
      </w:r>
      <w:r w:rsidR="0047783A" w:rsidRPr="001B4F79">
        <w:rPr>
          <w:rFonts w:ascii="Open Sans" w:hAnsi="Open Sans" w:cs="Open Sans"/>
          <w:i/>
        </w:rPr>
        <w:t xml:space="preserve">We also undertake, if required, to provide evidence of financial and economic standing and technical and professional capacity according to the selection criteria for this call for tender specified in the </w:t>
      </w:r>
      <w:r w:rsidR="00DE0B7E" w:rsidRPr="001B4F79">
        <w:rPr>
          <w:rFonts w:ascii="Open Sans" w:hAnsi="Open Sans" w:cs="Open Sans"/>
          <w:i/>
        </w:rPr>
        <w:t>contract notice</w:t>
      </w:r>
      <w:r w:rsidR="0047783A" w:rsidRPr="001B4F79">
        <w:rPr>
          <w:rFonts w:ascii="Open Sans" w:hAnsi="Open Sans" w:cs="Open Sans"/>
          <w:i/>
        </w:rPr>
        <w:t>, point 16.</w:t>
      </w:r>
      <w:r w:rsidR="0047783A" w:rsidRPr="0022371C">
        <w:rPr>
          <w:rFonts w:ascii="Open Sans" w:hAnsi="Open Sans" w:cs="Open Sans"/>
        </w:rPr>
        <w:t xml:space="preserve"> </w:t>
      </w:r>
    </w:p>
    <w:p w14:paraId="288F8101" w14:textId="31FB2602" w:rsidR="0047783A" w:rsidRPr="001B4F79" w:rsidRDefault="001B4F79" w:rsidP="0047783A">
      <w:pPr>
        <w:ind w:left="709"/>
        <w:jc w:val="both"/>
        <w:rPr>
          <w:rFonts w:ascii="Open Sans" w:hAnsi="Open Sans" w:cs="Open Sans"/>
          <w:i/>
        </w:rPr>
      </w:pPr>
      <w:r w:rsidRPr="001B4F79">
        <w:rPr>
          <w:rFonts w:ascii="Open Sans" w:hAnsi="Open Sans" w:cs="Open Sans"/>
          <w:b/>
        </w:rPr>
        <w:t>Razumijemo da, ako ne dostavimo tražene dokaze u navedenom roku nakon obavještenja o dodjeli ugovora, ili ako se utvrdi da su dostavljene informacije netačne, dodjela ugovora može biti proglašena ništavnom.</w:t>
      </w:r>
      <w:r>
        <w:rPr>
          <w:rFonts w:ascii="Open Sans" w:hAnsi="Open Sans" w:cs="Open Sans"/>
        </w:rPr>
        <w:t xml:space="preserve"> / </w:t>
      </w:r>
      <w:r w:rsidR="0047783A" w:rsidRPr="001B4F79">
        <w:rPr>
          <w:rFonts w:ascii="Open Sans" w:hAnsi="Open Sans" w:cs="Open Sans"/>
          <w:i/>
        </w:rPr>
        <w:t xml:space="preserve">We also understand that if we fail to provide the proof/evidence required, within </w:t>
      </w:r>
      <w:r w:rsidR="00385369" w:rsidRPr="001B4F79">
        <w:rPr>
          <w:rFonts w:ascii="Open Sans" w:hAnsi="Open Sans" w:cs="Open Sans"/>
          <w:i/>
        </w:rPr>
        <w:t>provided deadline</w:t>
      </w:r>
      <w:r w:rsidR="0047783A" w:rsidRPr="001B4F79">
        <w:rPr>
          <w:rFonts w:ascii="Open Sans" w:hAnsi="Open Sans" w:cs="Open Sans"/>
          <w:i/>
        </w:rPr>
        <w:t xml:space="preserve"> after receiving the notification of award, or if the information provided is proved false, the award may be considered null and void.</w:t>
      </w:r>
    </w:p>
    <w:p w14:paraId="2454C228" w14:textId="4ADB6268" w:rsidR="0047783A" w:rsidRPr="001B4F79" w:rsidRDefault="0047783A" w:rsidP="0047783A">
      <w:pPr>
        <w:ind w:left="709" w:hanging="709"/>
        <w:jc w:val="both"/>
        <w:rPr>
          <w:rFonts w:ascii="Open Sans" w:hAnsi="Open Sans" w:cs="Open Sans"/>
          <w:i/>
        </w:rPr>
      </w:pPr>
      <w:r w:rsidRPr="0022371C">
        <w:rPr>
          <w:rFonts w:ascii="Open Sans" w:hAnsi="Open Sans" w:cs="Open Sans"/>
          <w:b/>
        </w:rPr>
        <w:lastRenderedPageBreak/>
        <w:t>10</w:t>
      </w:r>
      <w:r w:rsidRPr="0022371C">
        <w:rPr>
          <w:rFonts w:ascii="Open Sans" w:hAnsi="Open Sans" w:cs="Open Sans"/>
          <w:b/>
        </w:rPr>
        <w:tab/>
      </w:r>
      <w:r w:rsidR="001B4F79" w:rsidRPr="001B4F79">
        <w:rPr>
          <w:rFonts w:ascii="Open Sans" w:hAnsi="Open Sans" w:cs="Open Sans"/>
          <w:b/>
        </w:rPr>
        <w:t>Pristajemo na poštovanje etičkih klauzula iz člana 23 Uputstava za ponuđače i, posebno, potvrđujemo da nemamo sukob interesa niti bilo kakav ekvivalentni odnos koji bi mogao narušiti konkurenciju sa drugim ponuđačima ili trećim stranama u postupku podnošenja ponuda.</w:t>
      </w:r>
      <w:r w:rsidR="001B4F79">
        <w:rPr>
          <w:rFonts w:ascii="Open Sans" w:hAnsi="Open Sans" w:cs="Open Sans"/>
          <w:b/>
        </w:rPr>
        <w:t xml:space="preserve"> / </w:t>
      </w:r>
      <w:r w:rsidRPr="001B4F79">
        <w:rPr>
          <w:rFonts w:ascii="Open Sans" w:hAnsi="Open Sans" w:cs="Open Sans"/>
          <w:i/>
        </w:rPr>
        <w:t xml:space="preserve">We agree to abide by the ethics clauses in Clause 23 of the instructions to tenderers and, in particular, have no conflict of interests or any equivalent relation </w:t>
      </w:r>
      <w:r w:rsidR="007775D4" w:rsidRPr="001B4F79">
        <w:rPr>
          <w:rFonts w:ascii="Open Sans" w:hAnsi="Open Sans" w:cs="Open Sans"/>
          <w:i/>
        </w:rPr>
        <w:t xml:space="preserve">which may distort competition </w:t>
      </w:r>
      <w:r w:rsidRPr="001B4F79">
        <w:rPr>
          <w:rFonts w:ascii="Open Sans" w:hAnsi="Open Sans" w:cs="Open Sans"/>
          <w:i/>
        </w:rPr>
        <w:t>with other tenderers or other parties in the tender procedure at the time of the submission of this application.</w:t>
      </w:r>
    </w:p>
    <w:p w14:paraId="62A9343F" w14:textId="10AE88BC" w:rsidR="0047783A" w:rsidRPr="009346B9" w:rsidRDefault="0047783A" w:rsidP="0047783A">
      <w:pPr>
        <w:keepNext/>
        <w:keepLines/>
        <w:widowControl w:val="0"/>
        <w:ind w:left="709" w:hanging="709"/>
        <w:jc w:val="both"/>
        <w:rPr>
          <w:rFonts w:ascii="Open Sans" w:hAnsi="Open Sans" w:cs="Open Sans"/>
          <w:i/>
        </w:rPr>
      </w:pPr>
      <w:r w:rsidRPr="0022371C">
        <w:rPr>
          <w:rFonts w:ascii="Open Sans" w:hAnsi="Open Sans" w:cs="Open Sans"/>
          <w:b/>
        </w:rPr>
        <w:t>11</w:t>
      </w:r>
      <w:r w:rsidRPr="0022371C">
        <w:rPr>
          <w:rFonts w:ascii="Open Sans" w:hAnsi="Open Sans" w:cs="Open Sans"/>
          <w:b/>
        </w:rPr>
        <w:tab/>
      </w:r>
      <w:r w:rsidR="009346B9" w:rsidRPr="009346B9">
        <w:rPr>
          <w:rFonts w:ascii="Open Sans" w:hAnsi="Open Sans" w:cs="Open Sans"/>
          <w:b/>
        </w:rPr>
        <w:t xml:space="preserve">Odmah ćemo obavijestiti Ugovorni organ ako dođe do bilo kakve promjene u gore navedenim okolnostima u bilo kojoj fazi tokom izvršenja </w:t>
      </w:r>
      <w:r w:rsidR="009346B9">
        <w:rPr>
          <w:rFonts w:ascii="Open Sans" w:hAnsi="Open Sans" w:cs="Open Sans"/>
          <w:b/>
        </w:rPr>
        <w:t>ugovora</w:t>
      </w:r>
      <w:r w:rsidR="009346B9" w:rsidRPr="009346B9">
        <w:rPr>
          <w:rFonts w:ascii="Open Sans" w:hAnsi="Open Sans" w:cs="Open Sans"/>
          <w:b/>
        </w:rPr>
        <w:t>.</w:t>
      </w:r>
      <w:r w:rsidR="009346B9">
        <w:rPr>
          <w:rFonts w:ascii="Open Sans" w:hAnsi="Open Sans" w:cs="Open Sans"/>
          <w:b/>
        </w:rPr>
        <w:t xml:space="preserve"> / </w:t>
      </w:r>
      <w:r w:rsidRPr="009346B9">
        <w:rPr>
          <w:rFonts w:ascii="Open Sans" w:hAnsi="Open Sans" w:cs="Open Sans"/>
          <w:i/>
        </w:rPr>
        <w:t xml:space="preserve">We will inform the Contracting Authority immediately if there is any change in the above circumstances at any stage during the implementation of the tasks. </w:t>
      </w:r>
    </w:p>
    <w:p w14:paraId="10464C2D" w14:textId="5A551327" w:rsidR="0047783A" w:rsidRPr="009346B9" w:rsidRDefault="0047783A" w:rsidP="0047783A">
      <w:pPr>
        <w:ind w:left="709" w:hanging="709"/>
        <w:jc w:val="both"/>
        <w:rPr>
          <w:rFonts w:ascii="Open Sans" w:hAnsi="Open Sans" w:cs="Open Sans"/>
          <w:i/>
        </w:rPr>
      </w:pPr>
      <w:r w:rsidRPr="0022371C">
        <w:rPr>
          <w:rFonts w:ascii="Open Sans" w:hAnsi="Open Sans" w:cs="Open Sans"/>
          <w:b/>
        </w:rPr>
        <w:t>12</w:t>
      </w:r>
      <w:r w:rsidRPr="0022371C">
        <w:rPr>
          <w:rFonts w:ascii="Open Sans" w:hAnsi="Open Sans" w:cs="Open Sans"/>
        </w:rPr>
        <w:t xml:space="preserve"> </w:t>
      </w:r>
      <w:r w:rsidRPr="0022371C">
        <w:rPr>
          <w:rFonts w:ascii="Open Sans" w:hAnsi="Open Sans" w:cs="Open Sans"/>
        </w:rPr>
        <w:tab/>
      </w:r>
      <w:r w:rsidR="009346B9" w:rsidRPr="009346B9">
        <w:rPr>
          <w:rFonts w:ascii="Open Sans" w:hAnsi="Open Sans" w:cs="Open Sans"/>
          <w:b/>
        </w:rPr>
        <w:t>Shvatamo da Ugovorni organ nije obavezan nastaviti s ovim pozivom na podnošenje ponuda i da zadržava pravo dodjele samo dijela ugovora. Nećemo imati pravo na bilo kakvu naknadu u slučaju da se to dogodi</w:t>
      </w:r>
      <w:r w:rsidR="009346B9" w:rsidRPr="009346B9">
        <w:rPr>
          <w:rFonts w:ascii="Open Sans" w:hAnsi="Open Sans" w:cs="Open Sans"/>
        </w:rPr>
        <w:t>.</w:t>
      </w:r>
      <w:r w:rsidR="009346B9">
        <w:rPr>
          <w:rFonts w:ascii="Open Sans" w:hAnsi="Open Sans" w:cs="Open Sans"/>
        </w:rPr>
        <w:t xml:space="preserve"> / </w:t>
      </w:r>
      <w:r w:rsidRPr="009346B9">
        <w:rPr>
          <w:rFonts w:ascii="Open Sans" w:hAnsi="Open Sans" w:cs="Open Sans"/>
          <w:i/>
        </w:rPr>
        <w:t>We note that the Contracting Authority is not bound to proceed with this invitation to tender and that it reserves the right to award only part of the contract. It will incur no liability towards us should it do so.</w:t>
      </w:r>
    </w:p>
    <w:p w14:paraId="73E5146A" w14:textId="6089CA35" w:rsidR="0047783A" w:rsidRPr="0022371C" w:rsidRDefault="0047783A" w:rsidP="00077350">
      <w:pPr>
        <w:ind w:left="709" w:hanging="709"/>
        <w:jc w:val="both"/>
        <w:rPr>
          <w:rFonts w:ascii="Open Sans" w:hAnsi="Open Sans" w:cs="Open Sans"/>
        </w:rPr>
      </w:pPr>
      <w:r w:rsidRPr="0022371C">
        <w:rPr>
          <w:rFonts w:ascii="Open Sans" w:hAnsi="Open Sans" w:cs="Open Sans"/>
          <w:b/>
        </w:rPr>
        <w:t>13</w:t>
      </w:r>
      <w:r w:rsidRPr="0022371C">
        <w:rPr>
          <w:rFonts w:ascii="Open Sans" w:hAnsi="Open Sans" w:cs="Open Sans"/>
        </w:rPr>
        <w:tab/>
      </w:r>
      <w:r w:rsidR="009346B9" w:rsidRPr="009346B9">
        <w:rPr>
          <w:rFonts w:ascii="Open Sans" w:hAnsi="Open Sans" w:cs="Open Sans"/>
          <w:b/>
        </w:rPr>
        <w:t>Potpuno priznajemo i prihvatamo da, ako gore navedena lica učestvuju uprkos tome što su u bilo kojoj od situacija navedenih u tački 2.6.10.1.1. Praktičnog vodiča, ili ako se dokaže da su dostavljene izjave ili informacije netačne, mogu biti isključeni iz ovog postupka.</w:t>
      </w:r>
      <w:r w:rsidR="009346B9">
        <w:rPr>
          <w:rFonts w:ascii="Open Sans" w:hAnsi="Open Sans" w:cs="Open Sans"/>
        </w:rPr>
        <w:t xml:space="preserve"> / </w:t>
      </w:r>
      <w:r w:rsidRPr="009346B9">
        <w:rPr>
          <w:rFonts w:ascii="Open Sans" w:hAnsi="Open Sans" w:cs="Open Sans"/>
          <w:i/>
        </w:rPr>
        <w:t>We fully recognise and accept that</w:t>
      </w:r>
      <w:r w:rsidR="00077350" w:rsidRPr="009346B9">
        <w:rPr>
          <w:rFonts w:ascii="Open Sans" w:hAnsi="Open Sans" w:cs="Open Sans"/>
          <w:i/>
        </w:rPr>
        <w:t xml:space="preserve"> </w:t>
      </w:r>
      <w:r w:rsidR="00FF346A" w:rsidRPr="009346B9">
        <w:rPr>
          <w:rFonts w:ascii="Open Sans" w:hAnsi="Open Sans" w:cs="Open Sans"/>
          <w:i/>
        </w:rPr>
        <w:t xml:space="preserve">if </w:t>
      </w:r>
      <w:r w:rsidR="00077350" w:rsidRPr="009346B9">
        <w:rPr>
          <w:rFonts w:ascii="Open Sans" w:hAnsi="Open Sans" w:cs="Open Sans"/>
          <w:i/>
        </w:rPr>
        <w:t xml:space="preserve">the above-mentioned </w:t>
      </w:r>
      <w:r w:rsidR="003F78F3" w:rsidRPr="009346B9">
        <w:rPr>
          <w:rFonts w:ascii="Open Sans" w:hAnsi="Open Sans" w:cs="Open Sans"/>
          <w:i/>
        </w:rPr>
        <w:t xml:space="preserve">persons </w:t>
      </w:r>
      <w:r w:rsidR="00FF346A" w:rsidRPr="009346B9">
        <w:rPr>
          <w:rFonts w:ascii="Open Sans" w:hAnsi="Open Sans" w:cs="Open Sans"/>
          <w:i/>
        </w:rPr>
        <w:t xml:space="preserve">participate in spite of being in any of the situations listed in Section </w:t>
      </w:r>
      <w:r w:rsidR="002E6623" w:rsidRPr="009346B9">
        <w:rPr>
          <w:rFonts w:ascii="Open Sans" w:hAnsi="Open Sans" w:cs="Open Sans"/>
          <w:i/>
        </w:rPr>
        <w:t xml:space="preserve">2.6.10.1.1. </w:t>
      </w:r>
      <w:r w:rsidR="00FF346A" w:rsidRPr="009346B9">
        <w:rPr>
          <w:rFonts w:ascii="Open Sans" w:hAnsi="Open Sans" w:cs="Open Sans"/>
          <w:i/>
        </w:rPr>
        <w:t xml:space="preserve">of the Practical Guide or if the declarations or information provided prove to be false, they </w:t>
      </w:r>
      <w:r w:rsidRPr="009346B9">
        <w:rPr>
          <w:rFonts w:ascii="Open Sans" w:hAnsi="Open Sans" w:cs="Open Sans"/>
          <w:i/>
        </w:rPr>
        <w:t xml:space="preserve">may be </w:t>
      </w:r>
      <w:r w:rsidR="00077350" w:rsidRPr="009346B9">
        <w:rPr>
          <w:rFonts w:ascii="Open Sans" w:hAnsi="Open Sans" w:cs="Open Sans"/>
          <w:i/>
          <w:noProof/>
        </w:rPr>
        <w:t>subject to rejection from this procedure</w:t>
      </w:r>
      <w:r w:rsidRPr="009346B9">
        <w:rPr>
          <w:rFonts w:ascii="Open Sans" w:hAnsi="Open Sans" w:cs="Open Sans"/>
          <w:i/>
        </w:rPr>
        <w:t>.</w:t>
      </w:r>
    </w:p>
    <w:p w14:paraId="364D1DF2" w14:textId="44C6E553" w:rsidR="0047783A" w:rsidRPr="009346B9" w:rsidRDefault="0047783A" w:rsidP="0047783A">
      <w:pPr>
        <w:ind w:left="709" w:hanging="709"/>
        <w:jc w:val="both"/>
        <w:rPr>
          <w:rFonts w:ascii="Open Sans" w:hAnsi="Open Sans" w:cs="Open Sans"/>
          <w:i/>
        </w:rPr>
      </w:pPr>
      <w:r w:rsidRPr="0022371C">
        <w:rPr>
          <w:rFonts w:ascii="Open Sans" w:hAnsi="Open Sans" w:cs="Open Sans"/>
          <w:b/>
        </w:rPr>
        <w:t>14</w:t>
      </w:r>
      <w:r w:rsidRPr="0022371C">
        <w:rPr>
          <w:rFonts w:ascii="Open Sans" w:hAnsi="Open Sans" w:cs="Open Sans"/>
          <w:b/>
        </w:rPr>
        <w:tab/>
      </w:r>
      <w:r w:rsidR="009346B9" w:rsidRPr="009346B9">
        <w:rPr>
          <w:rFonts w:ascii="Open Sans" w:hAnsi="Open Sans" w:cs="Open Sans"/>
          <w:b/>
        </w:rPr>
        <w:t>Svjesni smo da, u svrhu zaštite finansijskih interesa EU, naši lični podaci mogu biti proslijeđeni internim revizorskim službama, Sistemu za rano otkrivanje i isključenje, Evropskom revizorskom sudu, Odboru za finansijske nepravilnosti ili Evropskoj kancelariji za borbu protiv prevara (OLAF).</w:t>
      </w:r>
      <w:r w:rsidR="009346B9">
        <w:rPr>
          <w:rFonts w:ascii="Open Sans" w:hAnsi="Open Sans" w:cs="Open Sans"/>
          <w:b/>
        </w:rPr>
        <w:t xml:space="preserve"> / </w:t>
      </w:r>
      <w:r w:rsidRPr="009346B9">
        <w:rPr>
          <w:rFonts w:ascii="Open Sans" w:hAnsi="Open Sans" w:cs="Open Sans"/>
          <w:i/>
        </w:rPr>
        <w:t xml:space="preserve">We are aware that, for the purposes of safeguarding the </w:t>
      </w:r>
      <w:r w:rsidR="00077350" w:rsidRPr="009346B9">
        <w:rPr>
          <w:rFonts w:ascii="Open Sans" w:hAnsi="Open Sans" w:cs="Open Sans"/>
          <w:i/>
        </w:rPr>
        <w:t>EU</w:t>
      </w:r>
      <w:r w:rsidR="00FF346A" w:rsidRPr="009346B9">
        <w:rPr>
          <w:rFonts w:ascii="Open Sans" w:hAnsi="Open Sans" w:cs="Open Sans"/>
          <w:i/>
        </w:rPr>
        <w:t>'</w:t>
      </w:r>
      <w:r w:rsidR="00077350" w:rsidRPr="009346B9">
        <w:rPr>
          <w:rFonts w:ascii="Open Sans" w:hAnsi="Open Sans" w:cs="Open Sans"/>
          <w:i/>
        </w:rPr>
        <w:t xml:space="preserve">s </w:t>
      </w:r>
      <w:r w:rsidRPr="009346B9">
        <w:rPr>
          <w:rFonts w:ascii="Open Sans" w:hAnsi="Open Sans" w:cs="Open Sans"/>
          <w:i/>
        </w:rPr>
        <w:t xml:space="preserve">financial interests, our personal data may be transferred to internal audit services, </w:t>
      </w:r>
      <w:r w:rsidR="00077350" w:rsidRPr="009346B9">
        <w:rPr>
          <w:rFonts w:ascii="Open Sans" w:hAnsi="Open Sans" w:cs="Open Sans"/>
          <w:i/>
          <w:noProof/>
        </w:rPr>
        <w:t xml:space="preserve">to the Early Detection and Exclusion System, </w:t>
      </w:r>
      <w:r w:rsidRPr="009346B9">
        <w:rPr>
          <w:rFonts w:ascii="Open Sans" w:hAnsi="Open Sans" w:cs="Open Sans"/>
          <w:i/>
        </w:rPr>
        <w:t>to the European Court of Auditors, to the Financial Irregularities Panel or to the European Anti-Fraud Office.</w:t>
      </w:r>
    </w:p>
    <w:p w14:paraId="47829512" w14:textId="77777777" w:rsidR="0047783A" w:rsidRPr="00A55AD2" w:rsidRDefault="0047783A" w:rsidP="0047783A">
      <w:pPr>
        <w:ind w:left="567" w:hanging="567"/>
        <w:jc w:val="both"/>
        <w:rPr>
          <w:rFonts w:ascii="Open Sans" w:hAnsi="Open Sans" w:cs="Open Sans"/>
          <w:sz w:val="22"/>
          <w:szCs w:val="22"/>
        </w:rPr>
      </w:pPr>
    </w:p>
    <w:p w14:paraId="06877868" w14:textId="77777777" w:rsidR="00001244" w:rsidRDefault="00001244" w:rsidP="0047783A">
      <w:pPr>
        <w:keepNext/>
        <w:keepLines/>
        <w:pageBreakBefore/>
        <w:widowControl w:val="0"/>
        <w:ind w:left="709"/>
        <w:jc w:val="both"/>
        <w:rPr>
          <w:rFonts w:ascii="Open Sans" w:hAnsi="Open Sans" w:cs="Open Sans"/>
          <w:sz w:val="22"/>
          <w:szCs w:val="22"/>
          <w:highlight w:val="yellow"/>
        </w:rPr>
        <w:sectPr w:rsidR="00001244" w:rsidSect="00DB6F3D">
          <w:headerReference w:type="even" r:id="rId18"/>
          <w:headerReference w:type="default" r:id="rId19"/>
          <w:footerReference w:type="even" r:id="rId20"/>
          <w:footerReference w:type="default" r:id="rId21"/>
          <w:headerReference w:type="first" r:id="rId22"/>
          <w:footerReference w:type="first" r:id="rId23"/>
          <w:footnotePr>
            <w:pos w:val="beneathText"/>
            <w:numRestart w:val="eachPage"/>
          </w:footnotePr>
          <w:endnotePr>
            <w:numFmt w:val="decimal"/>
          </w:endnotePr>
          <w:pgSz w:w="11907" w:h="16840" w:code="9"/>
          <w:pgMar w:top="1418" w:right="1418" w:bottom="1134" w:left="284" w:header="851" w:footer="720" w:gutter="567"/>
          <w:cols w:space="720"/>
          <w:titlePg/>
        </w:sectPr>
      </w:pPr>
    </w:p>
    <w:p w14:paraId="779DAA4E" w14:textId="4187A9DC" w:rsidR="0047783A" w:rsidRPr="00C35CD9" w:rsidRDefault="00C35CD9" w:rsidP="0047783A">
      <w:pPr>
        <w:keepNext/>
        <w:keepLines/>
        <w:pageBreakBefore/>
        <w:widowControl w:val="0"/>
        <w:ind w:left="709"/>
        <w:jc w:val="both"/>
        <w:rPr>
          <w:rFonts w:ascii="Open Sans" w:hAnsi="Open Sans" w:cs="Open Sans"/>
          <w:i/>
          <w:color w:val="FF0000"/>
          <w:sz w:val="28"/>
          <w:szCs w:val="22"/>
        </w:rPr>
      </w:pPr>
      <w:r w:rsidRPr="00C35CD9">
        <w:rPr>
          <w:rFonts w:ascii="Open Sans" w:hAnsi="Open Sans" w:cs="Open Sans"/>
          <w:color w:val="FF0000"/>
          <w:sz w:val="28"/>
          <w:szCs w:val="22"/>
          <w:highlight w:val="yellow"/>
        </w:rPr>
        <w:lastRenderedPageBreak/>
        <w:t xml:space="preserve">[POPUNITI U SLUČAJU KONZORCIJUMA / </w:t>
      </w:r>
      <w:r w:rsidRPr="00C35CD9">
        <w:rPr>
          <w:rFonts w:ascii="Open Sans" w:hAnsi="Open Sans" w:cs="Open Sans"/>
          <w:i/>
          <w:color w:val="FF0000"/>
          <w:sz w:val="28"/>
          <w:szCs w:val="22"/>
          <w:highlight w:val="yellow"/>
        </w:rPr>
        <w:t>IF THIS DECLARATION IS BEING COMPLETED BY A CONSORTIUM MEMBER:</w:t>
      </w:r>
    </w:p>
    <w:p w14:paraId="769B5936" w14:textId="53EE7B23" w:rsidR="0047783A" w:rsidRDefault="009346B9" w:rsidP="00001244">
      <w:pPr>
        <w:keepNext/>
        <w:keepLines/>
        <w:widowControl w:val="0"/>
        <w:jc w:val="both"/>
        <w:rPr>
          <w:rFonts w:ascii="Open Sans" w:hAnsi="Open Sans" w:cs="Open Sans"/>
          <w:sz w:val="22"/>
          <w:szCs w:val="22"/>
        </w:rPr>
      </w:pPr>
      <w:r w:rsidRPr="00001244">
        <w:rPr>
          <w:rFonts w:ascii="Open Sans" w:hAnsi="Open Sans" w:cs="Open Sans"/>
          <w:b/>
          <w:sz w:val="22"/>
          <w:szCs w:val="22"/>
        </w:rPr>
        <w:t>Sljedeća tabela sadrži naše finansijske podatke kako su navedeni u obrascu ponude konzorcijuma.</w:t>
      </w:r>
      <w:r w:rsidRPr="00001244">
        <w:rPr>
          <w:rFonts w:ascii="Open Sans" w:hAnsi="Open Sans" w:cs="Open Sans"/>
          <w:sz w:val="22"/>
          <w:szCs w:val="22"/>
        </w:rPr>
        <w:t xml:space="preserve"> / </w:t>
      </w:r>
      <w:r w:rsidR="0047783A" w:rsidRPr="00001244">
        <w:rPr>
          <w:rFonts w:ascii="Open Sans" w:hAnsi="Open Sans" w:cs="Open Sans"/>
          <w:i/>
          <w:sz w:val="22"/>
          <w:szCs w:val="22"/>
        </w:rPr>
        <w:t>The following table contains our financial data as included in the consortium’s tender form.</w:t>
      </w:r>
      <w:r w:rsidR="0047783A" w:rsidRPr="00001244">
        <w:rPr>
          <w:rFonts w:ascii="Open Sans" w:hAnsi="Open Sans" w:cs="Open Sans"/>
          <w:sz w:val="22"/>
          <w:szCs w:val="22"/>
        </w:rPr>
        <w:t xml:space="preserve"> </w:t>
      </w:r>
    </w:p>
    <w:p w14:paraId="164CE867" w14:textId="77777777" w:rsidR="00001244" w:rsidRDefault="00001244" w:rsidP="00001244">
      <w:pPr>
        <w:keepNext/>
        <w:keepLines/>
        <w:widowControl w:val="0"/>
        <w:jc w:val="both"/>
        <w:rPr>
          <w:rFonts w:ascii="Open Sans" w:hAnsi="Open Sans" w:cs="Open Sans"/>
          <w:sz w:val="22"/>
          <w:szCs w:val="22"/>
        </w:rPr>
      </w:pPr>
    </w:p>
    <w:tbl>
      <w:tblPr>
        <w:tblW w:w="9072"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1559"/>
        <w:gridCol w:w="1559"/>
        <w:gridCol w:w="1275"/>
        <w:gridCol w:w="993"/>
      </w:tblGrid>
      <w:tr w:rsidR="00001244" w:rsidRPr="00A55AD2" w14:paraId="08DF3974" w14:textId="77777777" w:rsidTr="00001244">
        <w:trPr>
          <w:trHeight w:val="1608"/>
          <w:jc w:val="center"/>
        </w:trPr>
        <w:tc>
          <w:tcPr>
            <w:tcW w:w="3686" w:type="dxa"/>
            <w:tcBorders>
              <w:bottom w:val="nil"/>
            </w:tcBorders>
            <w:shd w:val="pct5" w:color="auto" w:fill="FFFFFF"/>
          </w:tcPr>
          <w:p w14:paraId="652EA983" w14:textId="77777777" w:rsidR="00001244" w:rsidRPr="00A55AD2" w:rsidRDefault="00001244" w:rsidP="000E7CF6">
            <w:pPr>
              <w:keepNext/>
              <w:keepLines/>
              <w:widowControl w:val="0"/>
              <w:jc w:val="center"/>
              <w:rPr>
                <w:rFonts w:ascii="Open Sans" w:hAnsi="Open Sans" w:cs="Open Sans"/>
                <w:b/>
              </w:rPr>
            </w:pPr>
            <w:r>
              <w:rPr>
                <w:rFonts w:ascii="Open Sans" w:hAnsi="Open Sans" w:cs="Open Sans"/>
                <w:b/>
              </w:rPr>
              <w:t xml:space="preserve">Finansijski podaci / </w:t>
            </w:r>
            <w:r w:rsidRPr="00035684">
              <w:rPr>
                <w:rFonts w:ascii="Open Sans" w:hAnsi="Open Sans" w:cs="Open Sans"/>
                <w:i/>
              </w:rPr>
              <w:t>Financial data</w:t>
            </w:r>
          </w:p>
          <w:p w14:paraId="4A2A030C" w14:textId="77777777" w:rsidR="00001244" w:rsidRPr="00A55AD2" w:rsidRDefault="00001244" w:rsidP="000E7CF6">
            <w:pPr>
              <w:keepNext/>
              <w:keepLines/>
              <w:widowControl w:val="0"/>
              <w:jc w:val="center"/>
              <w:rPr>
                <w:rFonts w:ascii="Open Sans" w:hAnsi="Open Sans" w:cs="Open Sans"/>
                <w:b/>
              </w:rPr>
            </w:pPr>
          </w:p>
        </w:tc>
        <w:tc>
          <w:tcPr>
            <w:tcW w:w="1559" w:type="dxa"/>
            <w:tcBorders>
              <w:bottom w:val="nil"/>
            </w:tcBorders>
            <w:shd w:val="pct5" w:color="auto" w:fill="FFFFFF"/>
          </w:tcPr>
          <w:p w14:paraId="48C3B1E2" w14:textId="77777777" w:rsidR="00001244" w:rsidRPr="00035684" w:rsidRDefault="00001244" w:rsidP="000E7CF6">
            <w:pPr>
              <w:rPr>
                <w:rFonts w:ascii="Open Sans" w:hAnsi="Open Sans" w:cs="Open Sans"/>
              </w:rPr>
            </w:pPr>
            <w:r w:rsidRPr="00E96753">
              <w:rPr>
                <w:rFonts w:ascii="Open Sans" w:hAnsi="Open Sans" w:cs="Open Sans"/>
                <w:b/>
              </w:rPr>
              <w:t>2 godine prije prošle</w:t>
            </w:r>
            <w:r>
              <w:rPr>
                <w:rFonts w:ascii="Open Sans" w:hAnsi="Open Sans" w:cs="Open Sans"/>
                <w:b/>
              </w:rPr>
              <w:t xml:space="preserve"> / </w:t>
            </w:r>
            <w:r w:rsidRPr="00E96753">
              <w:rPr>
                <w:rFonts w:ascii="Open Sans" w:hAnsi="Open Sans" w:cs="Open Sans"/>
                <w:i/>
              </w:rPr>
              <w:t>2 Years before last year</w:t>
            </w:r>
          </w:p>
          <w:p w14:paraId="168C12BB" w14:textId="77777777" w:rsidR="00001244" w:rsidRDefault="00001244" w:rsidP="000E7CF6">
            <w:pPr>
              <w:rPr>
                <w:rFonts w:ascii="Open Sans" w:hAnsi="Open Sans" w:cs="Open Sans"/>
              </w:rPr>
            </w:pPr>
          </w:p>
          <w:p w14:paraId="16B74B6E" w14:textId="77777777" w:rsidR="00001244" w:rsidRPr="00035684" w:rsidRDefault="00001244" w:rsidP="000E7CF6">
            <w:pPr>
              <w:jc w:val="center"/>
              <w:rPr>
                <w:rFonts w:ascii="Open Sans" w:hAnsi="Open Sans" w:cs="Open Sans"/>
              </w:rPr>
            </w:pPr>
            <w:r w:rsidRPr="00035684">
              <w:rPr>
                <w:rFonts w:ascii="Open Sans" w:hAnsi="Open Sans" w:cs="Open Sans"/>
                <w:b/>
              </w:rPr>
              <w:t xml:space="preserve">KM </w:t>
            </w:r>
            <w:r>
              <w:rPr>
                <w:rFonts w:ascii="Open Sans" w:hAnsi="Open Sans" w:cs="Open Sans"/>
              </w:rPr>
              <w:t>/</w:t>
            </w:r>
            <w:r w:rsidRPr="00035684">
              <w:rPr>
                <w:rFonts w:ascii="Open Sans" w:hAnsi="Open Sans" w:cs="Open Sans"/>
                <w:i/>
              </w:rPr>
              <w:t xml:space="preserve"> BAM</w:t>
            </w:r>
          </w:p>
        </w:tc>
        <w:tc>
          <w:tcPr>
            <w:tcW w:w="1559" w:type="dxa"/>
            <w:tcBorders>
              <w:bottom w:val="nil"/>
            </w:tcBorders>
            <w:shd w:val="pct5" w:color="auto" w:fill="FFFFFF"/>
          </w:tcPr>
          <w:p w14:paraId="10D576FB" w14:textId="77777777" w:rsidR="00001244" w:rsidRPr="00E96753" w:rsidRDefault="00001244" w:rsidP="000E7CF6">
            <w:pPr>
              <w:rPr>
                <w:rFonts w:ascii="Open Sans" w:hAnsi="Open Sans" w:cs="Open Sans"/>
                <w:i/>
              </w:rPr>
            </w:pPr>
            <w:r w:rsidRPr="00E96753">
              <w:rPr>
                <w:rFonts w:ascii="Open Sans" w:hAnsi="Open Sans" w:cs="Open Sans"/>
                <w:b/>
              </w:rPr>
              <w:t xml:space="preserve">Godina prije prošle </w:t>
            </w:r>
            <w:r>
              <w:rPr>
                <w:rFonts w:ascii="Open Sans" w:hAnsi="Open Sans" w:cs="Open Sans"/>
                <w:b/>
              </w:rPr>
              <w:t xml:space="preserve"> / </w:t>
            </w:r>
            <w:r w:rsidRPr="00E96753">
              <w:rPr>
                <w:rFonts w:ascii="Open Sans" w:hAnsi="Open Sans" w:cs="Open Sans"/>
                <w:i/>
              </w:rPr>
              <w:t>Year before last year</w:t>
            </w:r>
          </w:p>
          <w:p w14:paraId="6842419D" w14:textId="77777777" w:rsidR="00001244" w:rsidRDefault="00001244" w:rsidP="000E7CF6">
            <w:pPr>
              <w:rPr>
                <w:rFonts w:ascii="Open Sans" w:hAnsi="Open Sans" w:cs="Open Sans"/>
              </w:rPr>
            </w:pPr>
          </w:p>
          <w:p w14:paraId="50DC1A59" w14:textId="77777777" w:rsidR="00001244" w:rsidRPr="00035684" w:rsidRDefault="00001244" w:rsidP="000E7CF6">
            <w:pPr>
              <w:jc w:val="center"/>
              <w:rPr>
                <w:rFonts w:ascii="Open Sans" w:hAnsi="Open Sans" w:cs="Open Sans"/>
              </w:rPr>
            </w:pPr>
            <w:r w:rsidRPr="00035684">
              <w:rPr>
                <w:rFonts w:ascii="Open Sans" w:hAnsi="Open Sans" w:cs="Open Sans"/>
                <w:b/>
              </w:rPr>
              <w:t xml:space="preserve">KM </w:t>
            </w:r>
            <w:r>
              <w:rPr>
                <w:rFonts w:ascii="Open Sans" w:hAnsi="Open Sans" w:cs="Open Sans"/>
              </w:rPr>
              <w:t>/</w:t>
            </w:r>
            <w:r w:rsidRPr="00035684">
              <w:rPr>
                <w:rFonts w:ascii="Open Sans" w:hAnsi="Open Sans" w:cs="Open Sans"/>
                <w:i/>
              </w:rPr>
              <w:t xml:space="preserve"> BAM</w:t>
            </w:r>
          </w:p>
        </w:tc>
        <w:tc>
          <w:tcPr>
            <w:tcW w:w="1275" w:type="dxa"/>
            <w:tcBorders>
              <w:bottom w:val="nil"/>
            </w:tcBorders>
            <w:shd w:val="pct5" w:color="auto" w:fill="FFFFFF"/>
          </w:tcPr>
          <w:p w14:paraId="26EB9AE8" w14:textId="77777777" w:rsidR="00001244" w:rsidRDefault="00001244" w:rsidP="000E7CF6">
            <w:pPr>
              <w:rPr>
                <w:rFonts w:ascii="Open Sans" w:hAnsi="Open Sans" w:cs="Open Sans"/>
              </w:rPr>
            </w:pPr>
            <w:r w:rsidRPr="00E96753">
              <w:rPr>
                <w:rFonts w:ascii="Open Sans" w:hAnsi="Open Sans" w:cs="Open Sans"/>
                <w:b/>
              </w:rPr>
              <w:t>Prošla godina</w:t>
            </w:r>
            <w:r>
              <w:rPr>
                <w:rFonts w:ascii="Open Sans" w:hAnsi="Open Sans" w:cs="Open Sans"/>
                <w:b/>
              </w:rPr>
              <w:t xml:space="preserve"> / </w:t>
            </w:r>
            <w:r w:rsidRPr="00E96753">
              <w:rPr>
                <w:rFonts w:ascii="Open Sans" w:hAnsi="Open Sans" w:cs="Open Sans"/>
                <w:i/>
              </w:rPr>
              <w:t>Last year</w:t>
            </w:r>
          </w:p>
          <w:p w14:paraId="37A27034" w14:textId="77777777" w:rsidR="00001244" w:rsidRPr="00E96753" w:rsidRDefault="00001244" w:rsidP="000E7CF6">
            <w:pPr>
              <w:rPr>
                <w:rFonts w:ascii="Open Sans" w:hAnsi="Open Sans" w:cs="Open Sans"/>
              </w:rPr>
            </w:pPr>
          </w:p>
          <w:p w14:paraId="6DB73E06" w14:textId="77777777" w:rsidR="00001244" w:rsidRDefault="00001244" w:rsidP="000E7CF6">
            <w:pPr>
              <w:spacing w:before="0" w:after="0"/>
              <w:rPr>
                <w:rFonts w:ascii="Open Sans" w:hAnsi="Open Sans" w:cs="Open Sans"/>
              </w:rPr>
            </w:pPr>
          </w:p>
          <w:p w14:paraId="29D362CB" w14:textId="77777777" w:rsidR="00001244" w:rsidRPr="00E96753" w:rsidRDefault="00001244" w:rsidP="000E7CF6">
            <w:pPr>
              <w:spacing w:before="0" w:after="0"/>
              <w:rPr>
                <w:rFonts w:ascii="Open Sans" w:hAnsi="Open Sans" w:cs="Open Sans"/>
              </w:rPr>
            </w:pPr>
            <w:r w:rsidRPr="00E96753">
              <w:rPr>
                <w:rFonts w:ascii="Open Sans" w:hAnsi="Open Sans" w:cs="Open Sans"/>
                <w:b/>
              </w:rPr>
              <w:t>KM /</w:t>
            </w:r>
            <w:r w:rsidRPr="00E96753">
              <w:rPr>
                <w:rFonts w:ascii="Open Sans" w:hAnsi="Open Sans" w:cs="Open Sans"/>
              </w:rPr>
              <w:t xml:space="preserve"> </w:t>
            </w:r>
            <w:r w:rsidRPr="00E96753">
              <w:rPr>
                <w:rFonts w:ascii="Open Sans" w:hAnsi="Open Sans" w:cs="Open Sans"/>
                <w:i/>
              </w:rPr>
              <w:t>BAM</w:t>
            </w:r>
          </w:p>
        </w:tc>
        <w:tc>
          <w:tcPr>
            <w:tcW w:w="993" w:type="dxa"/>
            <w:tcBorders>
              <w:bottom w:val="nil"/>
            </w:tcBorders>
            <w:shd w:val="pct5" w:color="auto" w:fill="FFFFFF"/>
          </w:tcPr>
          <w:p w14:paraId="2D81CDE7" w14:textId="77777777" w:rsidR="00001244" w:rsidRPr="00A55AD2" w:rsidRDefault="00001244" w:rsidP="000E7CF6">
            <w:pPr>
              <w:keepNext/>
              <w:keepLines/>
              <w:widowControl w:val="0"/>
              <w:jc w:val="center"/>
              <w:rPr>
                <w:rFonts w:ascii="Open Sans" w:hAnsi="Open Sans" w:cs="Open Sans"/>
                <w:b/>
              </w:rPr>
            </w:pPr>
            <w:r>
              <w:rPr>
                <w:rFonts w:ascii="Open Sans" w:hAnsi="Open Sans" w:cs="Open Sans"/>
                <w:b/>
              </w:rPr>
              <w:t xml:space="preserve">Prosjek / </w:t>
            </w:r>
            <w:r w:rsidRPr="00E96753">
              <w:rPr>
                <w:rFonts w:ascii="Open Sans" w:hAnsi="Open Sans" w:cs="Open Sans"/>
                <w:i/>
              </w:rPr>
              <w:t>Average</w:t>
            </w:r>
            <w:r w:rsidRPr="00035684">
              <w:rPr>
                <w:rStyle w:val="FootnoteReference"/>
                <w:rFonts w:ascii="Open Sans" w:hAnsi="Open Sans" w:cs="Open Sans"/>
                <w:b/>
                <w:i/>
              </w:rPr>
              <w:footnoteReference w:id="12"/>
            </w:r>
            <w:r w:rsidRPr="00A55AD2">
              <w:rPr>
                <w:rFonts w:ascii="Open Sans" w:hAnsi="Open Sans" w:cs="Open Sans"/>
                <w:b/>
              </w:rPr>
              <w:t xml:space="preserve"> </w:t>
            </w:r>
            <w:r w:rsidRPr="00A55AD2">
              <w:rPr>
                <w:rFonts w:ascii="Open Sans" w:hAnsi="Open Sans" w:cs="Open Sans"/>
                <w:b/>
              </w:rPr>
              <w:br/>
            </w:r>
          </w:p>
          <w:p w14:paraId="67C4EDAF" w14:textId="77777777" w:rsidR="00001244" w:rsidRPr="00A55AD2" w:rsidRDefault="00001244" w:rsidP="000E7CF6">
            <w:pPr>
              <w:keepNext/>
              <w:keepLines/>
              <w:widowControl w:val="0"/>
              <w:jc w:val="center"/>
              <w:rPr>
                <w:rFonts w:ascii="Open Sans" w:hAnsi="Open Sans" w:cs="Open Sans"/>
                <w:b/>
              </w:rPr>
            </w:pPr>
            <w:r w:rsidRPr="00035684">
              <w:rPr>
                <w:rFonts w:ascii="Open Sans" w:hAnsi="Open Sans" w:cs="Open Sans"/>
                <w:b/>
              </w:rPr>
              <w:t xml:space="preserve">KM </w:t>
            </w:r>
            <w:r>
              <w:rPr>
                <w:rFonts w:ascii="Open Sans" w:hAnsi="Open Sans" w:cs="Open Sans"/>
              </w:rPr>
              <w:t>/</w:t>
            </w:r>
            <w:r w:rsidRPr="00035684">
              <w:rPr>
                <w:rFonts w:ascii="Open Sans" w:hAnsi="Open Sans" w:cs="Open Sans"/>
                <w:i/>
              </w:rPr>
              <w:t xml:space="preserve"> BAM</w:t>
            </w:r>
          </w:p>
        </w:tc>
      </w:tr>
      <w:tr w:rsidR="00001244" w:rsidRPr="00A55AD2" w14:paraId="142D69AE" w14:textId="77777777" w:rsidTr="00001244">
        <w:trPr>
          <w:cantSplit/>
          <w:jc w:val="center"/>
        </w:trPr>
        <w:tc>
          <w:tcPr>
            <w:tcW w:w="3686" w:type="dxa"/>
            <w:tcBorders>
              <w:top w:val="single" w:sz="6" w:space="0" w:color="auto"/>
              <w:bottom w:val="double" w:sz="4" w:space="0" w:color="auto"/>
            </w:tcBorders>
          </w:tcPr>
          <w:p w14:paraId="76ABD9AD" w14:textId="77777777" w:rsidR="00001244" w:rsidRPr="00035684" w:rsidRDefault="00001244" w:rsidP="000E7CF6">
            <w:pPr>
              <w:keepNext/>
              <w:keepLines/>
              <w:widowControl w:val="0"/>
              <w:rPr>
                <w:rFonts w:ascii="Open Sans" w:hAnsi="Open Sans" w:cs="Open Sans"/>
                <w:i/>
              </w:rPr>
            </w:pPr>
            <w:r w:rsidRPr="00035684">
              <w:rPr>
                <w:rFonts w:ascii="Open Sans" w:hAnsi="Open Sans" w:cs="Open Sans"/>
                <w:b/>
              </w:rPr>
              <w:t>Godišnji promet</w:t>
            </w:r>
            <w:r w:rsidRPr="00035684">
              <w:rPr>
                <w:rFonts w:ascii="Open Sans" w:hAnsi="Open Sans" w:cs="Open Sans"/>
                <w:i/>
              </w:rPr>
              <w:t xml:space="preserve"> / Annual turnover</w:t>
            </w:r>
          </w:p>
        </w:tc>
        <w:tc>
          <w:tcPr>
            <w:tcW w:w="1559" w:type="dxa"/>
            <w:tcBorders>
              <w:top w:val="single" w:sz="6" w:space="0" w:color="auto"/>
              <w:bottom w:val="double" w:sz="4" w:space="0" w:color="auto"/>
            </w:tcBorders>
          </w:tcPr>
          <w:p w14:paraId="39CAA714" w14:textId="77777777" w:rsidR="00001244" w:rsidRPr="00A55AD2" w:rsidRDefault="00001244" w:rsidP="000E7CF6">
            <w:pPr>
              <w:keepNext/>
              <w:keepLines/>
              <w:widowControl w:val="0"/>
              <w:rPr>
                <w:rFonts w:ascii="Open Sans" w:hAnsi="Open Sans" w:cs="Open Sans"/>
              </w:rPr>
            </w:pPr>
          </w:p>
        </w:tc>
        <w:tc>
          <w:tcPr>
            <w:tcW w:w="1559" w:type="dxa"/>
            <w:tcBorders>
              <w:top w:val="single" w:sz="6" w:space="0" w:color="auto"/>
              <w:bottom w:val="double" w:sz="4" w:space="0" w:color="auto"/>
            </w:tcBorders>
          </w:tcPr>
          <w:p w14:paraId="2E786D07" w14:textId="77777777" w:rsidR="00001244" w:rsidRPr="00A55AD2" w:rsidRDefault="00001244" w:rsidP="000E7CF6">
            <w:pPr>
              <w:keepNext/>
              <w:keepLines/>
              <w:widowControl w:val="0"/>
              <w:rPr>
                <w:rFonts w:ascii="Open Sans" w:hAnsi="Open Sans" w:cs="Open Sans"/>
              </w:rPr>
            </w:pPr>
          </w:p>
        </w:tc>
        <w:tc>
          <w:tcPr>
            <w:tcW w:w="1275" w:type="dxa"/>
            <w:tcBorders>
              <w:top w:val="single" w:sz="6" w:space="0" w:color="auto"/>
              <w:bottom w:val="double" w:sz="4" w:space="0" w:color="auto"/>
            </w:tcBorders>
          </w:tcPr>
          <w:p w14:paraId="5CFB7950" w14:textId="77777777" w:rsidR="00001244" w:rsidRPr="00A55AD2" w:rsidRDefault="00001244" w:rsidP="000E7CF6">
            <w:pPr>
              <w:keepNext/>
              <w:keepLines/>
              <w:widowControl w:val="0"/>
              <w:rPr>
                <w:rFonts w:ascii="Open Sans" w:hAnsi="Open Sans" w:cs="Open Sans"/>
              </w:rPr>
            </w:pPr>
          </w:p>
        </w:tc>
        <w:tc>
          <w:tcPr>
            <w:tcW w:w="993" w:type="dxa"/>
            <w:tcBorders>
              <w:top w:val="single" w:sz="6" w:space="0" w:color="auto"/>
              <w:bottom w:val="double" w:sz="4" w:space="0" w:color="auto"/>
            </w:tcBorders>
          </w:tcPr>
          <w:p w14:paraId="3669CEC0" w14:textId="77777777" w:rsidR="00001244" w:rsidRPr="00A55AD2" w:rsidRDefault="00001244" w:rsidP="000E7CF6">
            <w:pPr>
              <w:keepNext/>
              <w:keepLines/>
              <w:widowControl w:val="0"/>
              <w:rPr>
                <w:rFonts w:ascii="Open Sans" w:hAnsi="Open Sans" w:cs="Open Sans"/>
              </w:rPr>
            </w:pPr>
          </w:p>
        </w:tc>
      </w:tr>
      <w:tr w:rsidR="00001244" w:rsidRPr="00A55AD2" w14:paraId="7BA44552" w14:textId="77777777" w:rsidTr="00001244">
        <w:trPr>
          <w:cantSplit/>
          <w:jc w:val="center"/>
        </w:trPr>
        <w:tc>
          <w:tcPr>
            <w:tcW w:w="3686" w:type="dxa"/>
            <w:tcBorders>
              <w:top w:val="nil"/>
            </w:tcBorders>
          </w:tcPr>
          <w:p w14:paraId="2D3BE817" w14:textId="77777777" w:rsidR="00001244" w:rsidRPr="00035684" w:rsidRDefault="00001244" w:rsidP="000E7CF6">
            <w:pPr>
              <w:keepNext/>
              <w:keepLines/>
              <w:widowControl w:val="0"/>
              <w:rPr>
                <w:rFonts w:ascii="Open Sans" w:hAnsi="Open Sans" w:cs="Open Sans"/>
                <w:i/>
              </w:rPr>
            </w:pPr>
            <w:r w:rsidRPr="00035684">
              <w:rPr>
                <w:rFonts w:ascii="Open Sans" w:hAnsi="Open Sans" w:cs="Open Sans"/>
                <w:b/>
              </w:rPr>
              <w:t>Trenutna aktiva</w:t>
            </w:r>
            <w:r w:rsidRPr="00035684">
              <w:rPr>
                <w:rFonts w:ascii="Open Sans" w:hAnsi="Open Sans" w:cs="Open Sans"/>
                <w:i/>
              </w:rPr>
              <w:t xml:space="preserve"> / Current Assets</w:t>
            </w:r>
          </w:p>
        </w:tc>
        <w:tc>
          <w:tcPr>
            <w:tcW w:w="1559" w:type="dxa"/>
            <w:tcBorders>
              <w:top w:val="nil"/>
              <w:bottom w:val="single" w:sz="6" w:space="0" w:color="auto"/>
            </w:tcBorders>
          </w:tcPr>
          <w:p w14:paraId="6E4396D1" w14:textId="77777777" w:rsidR="00001244" w:rsidRPr="00035684" w:rsidRDefault="00001244" w:rsidP="000E7CF6">
            <w:pPr>
              <w:keepNext/>
              <w:keepLines/>
              <w:widowControl w:val="0"/>
              <w:jc w:val="center"/>
              <w:rPr>
                <w:rFonts w:ascii="Open Sans" w:hAnsi="Open Sans" w:cs="Open Sans"/>
                <w:i/>
              </w:rPr>
            </w:pPr>
            <w:r w:rsidRPr="00035684">
              <w:rPr>
                <w:rFonts w:ascii="Open Sans" w:hAnsi="Open Sans" w:cs="Open Sans"/>
                <w:i/>
              </w:rPr>
              <w:t>n/a</w:t>
            </w:r>
          </w:p>
        </w:tc>
        <w:tc>
          <w:tcPr>
            <w:tcW w:w="1559" w:type="dxa"/>
            <w:tcBorders>
              <w:top w:val="nil"/>
              <w:bottom w:val="single" w:sz="6" w:space="0" w:color="auto"/>
            </w:tcBorders>
          </w:tcPr>
          <w:p w14:paraId="31FDAF50" w14:textId="77777777" w:rsidR="00001244" w:rsidRPr="00035684" w:rsidRDefault="00001244" w:rsidP="000E7CF6">
            <w:pPr>
              <w:keepNext/>
              <w:keepLines/>
              <w:widowControl w:val="0"/>
              <w:jc w:val="center"/>
              <w:rPr>
                <w:rFonts w:ascii="Open Sans" w:hAnsi="Open Sans" w:cs="Open Sans"/>
                <w:i/>
              </w:rPr>
            </w:pPr>
            <w:r w:rsidRPr="00035684">
              <w:rPr>
                <w:rFonts w:ascii="Open Sans" w:hAnsi="Open Sans" w:cs="Open Sans"/>
                <w:i/>
              </w:rPr>
              <w:t>n/a</w:t>
            </w:r>
          </w:p>
        </w:tc>
        <w:tc>
          <w:tcPr>
            <w:tcW w:w="1275" w:type="dxa"/>
            <w:tcBorders>
              <w:top w:val="nil"/>
              <w:bottom w:val="single" w:sz="6" w:space="0" w:color="auto"/>
            </w:tcBorders>
          </w:tcPr>
          <w:p w14:paraId="6C3B4C61" w14:textId="77777777" w:rsidR="00001244" w:rsidRPr="00035684" w:rsidRDefault="00001244" w:rsidP="000E7CF6">
            <w:pPr>
              <w:keepNext/>
              <w:keepLines/>
              <w:widowControl w:val="0"/>
              <w:jc w:val="center"/>
              <w:rPr>
                <w:rFonts w:ascii="Open Sans" w:hAnsi="Open Sans" w:cs="Open Sans"/>
                <w:i/>
              </w:rPr>
            </w:pPr>
            <w:r w:rsidRPr="00035684">
              <w:rPr>
                <w:rFonts w:ascii="Open Sans" w:hAnsi="Open Sans" w:cs="Open Sans"/>
                <w:i/>
              </w:rPr>
              <w:t>n/a</w:t>
            </w:r>
          </w:p>
        </w:tc>
        <w:tc>
          <w:tcPr>
            <w:tcW w:w="993" w:type="dxa"/>
            <w:tcBorders>
              <w:top w:val="nil"/>
              <w:bottom w:val="single" w:sz="6" w:space="0" w:color="auto"/>
            </w:tcBorders>
          </w:tcPr>
          <w:p w14:paraId="39EE078B" w14:textId="77777777" w:rsidR="00001244" w:rsidRPr="00035684" w:rsidRDefault="00001244" w:rsidP="000E7CF6">
            <w:pPr>
              <w:keepNext/>
              <w:keepLines/>
              <w:widowControl w:val="0"/>
              <w:jc w:val="center"/>
              <w:rPr>
                <w:rFonts w:ascii="Open Sans" w:hAnsi="Open Sans" w:cs="Open Sans"/>
                <w:i/>
              </w:rPr>
            </w:pPr>
            <w:r w:rsidRPr="00035684">
              <w:rPr>
                <w:rFonts w:ascii="Open Sans" w:hAnsi="Open Sans" w:cs="Open Sans"/>
                <w:i/>
              </w:rPr>
              <w:t>n/a</w:t>
            </w:r>
          </w:p>
        </w:tc>
      </w:tr>
      <w:tr w:rsidR="00001244" w:rsidRPr="00A55AD2" w14:paraId="795A4918" w14:textId="77777777" w:rsidTr="00001244">
        <w:trPr>
          <w:cantSplit/>
          <w:jc w:val="center"/>
        </w:trPr>
        <w:tc>
          <w:tcPr>
            <w:tcW w:w="3686" w:type="dxa"/>
          </w:tcPr>
          <w:p w14:paraId="68045538" w14:textId="77777777" w:rsidR="00001244" w:rsidRPr="00035684" w:rsidRDefault="00001244" w:rsidP="000E7CF6">
            <w:pPr>
              <w:keepNext/>
              <w:keepLines/>
              <w:widowControl w:val="0"/>
              <w:rPr>
                <w:rFonts w:ascii="Open Sans" w:hAnsi="Open Sans" w:cs="Open Sans"/>
                <w:i/>
              </w:rPr>
            </w:pPr>
            <w:r w:rsidRPr="00035684">
              <w:rPr>
                <w:rFonts w:ascii="Open Sans" w:hAnsi="Open Sans" w:cs="Open Sans"/>
                <w:b/>
              </w:rPr>
              <w:t>Trenutne obaveze</w:t>
            </w:r>
            <w:r w:rsidRPr="00035684">
              <w:rPr>
                <w:rFonts w:ascii="Open Sans" w:hAnsi="Open Sans" w:cs="Open Sans"/>
                <w:i/>
              </w:rPr>
              <w:t xml:space="preserve"> / Current Liabilities</w:t>
            </w:r>
          </w:p>
        </w:tc>
        <w:tc>
          <w:tcPr>
            <w:tcW w:w="1559" w:type="dxa"/>
            <w:tcBorders>
              <w:top w:val="single" w:sz="6" w:space="0" w:color="auto"/>
              <w:bottom w:val="single" w:sz="6" w:space="0" w:color="auto"/>
            </w:tcBorders>
            <w:shd w:val="clear" w:color="auto" w:fill="auto"/>
          </w:tcPr>
          <w:p w14:paraId="09463E0F" w14:textId="77777777" w:rsidR="00001244" w:rsidRPr="00035684" w:rsidRDefault="00001244" w:rsidP="000E7CF6">
            <w:pPr>
              <w:keepNext/>
              <w:keepLines/>
              <w:widowControl w:val="0"/>
              <w:jc w:val="center"/>
              <w:rPr>
                <w:rFonts w:ascii="Open Sans" w:hAnsi="Open Sans" w:cs="Open Sans"/>
                <w:i/>
              </w:rPr>
            </w:pPr>
            <w:r w:rsidRPr="00035684">
              <w:rPr>
                <w:rFonts w:ascii="Open Sans" w:hAnsi="Open Sans" w:cs="Open Sans"/>
                <w:i/>
              </w:rPr>
              <w:t>n/a</w:t>
            </w:r>
          </w:p>
        </w:tc>
        <w:tc>
          <w:tcPr>
            <w:tcW w:w="1559" w:type="dxa"/>
            <w:tcBorders>
              <w:top w:val="single" w:sz="6" w:space="0" w:color="auto"/>
              <w:bottom w:val="single" w:sz="6" w:space="0" w:color="auto"/>
            </w:tcBorders>
            <w:shd w:val="clear" w:color="auto" w:fill="auto"/>
          </w:tcPr>
          <w:p w14:paraId="66C76A76" w14:textId="77777777" w:rsidR="00001244" w:rsidRPr="00035684" w:rsidRDefault="00001244" w:rsidP="000E7CF6">
            <w:pPr>
              <w:keepNext/>
              <w:keepLines/>
              <w:widowControl w:val="0"/>
              <w:jc w:val="center"/>
              <w:rPr>
                <w:rFonts w:ascii="Open Sans" w:hAnsi="Open Sans" w:cs="Open Sans"/>
                <w:i/>
              </w:rPr>
            </w:pPr>
            <w:r w:rsidRPr="00035684">
              <w:rPr>
                <w:rFonts w:ascii="Open Sans" w:hAnsi="Open Sans" w:cs="Open Sans"/>
                <w:i/>
              </w:rPr>
              <w:t>n/a</w:t>
            </w:r>
          </w:p>
        </w:tc>
        <w:tc>
          <w:tcPr>
            <w:tcW w:w="1275" w:type="dxa"/>
            <w:tcBorders>
              <w:top w:val="single" w:sz="6" w:space="0" w:color="auto"/>
              <w:bottom w:val="single" w:sz="6" w:space="0" w:color="auto"/>
            </w:tcBorders>
            <w:shd w:val="clear" w:color="auto" w:fill="auto"/>
          </w:tcPr>
          <w:p w14:paraId="0B4C26BC" w14:textId="77777777" w:rsidR="00001244" w:rsidRPr="00035684" w:rsidRDefault="00001244" w:rsidP="000E7CF6">
            <w:pPr>
              <w:keepNext/>
              <w:keepLines/>
              <w:widowControl w:val="0"/>
              <w:jc w:val="center"/>
              <w:rPr>
                <w:rFonts w:ascii="Open Sans" w:hAnsi="Open Sans" w:cs="Open Sans"/>
                <w:i/>
              </w:rPr>
            </w:pPr>
            <w:r w:rsidRPr="00035684">
              <w:rPr>
                <w:rFonts w:ascii="Open Sans" w:hAnsi="Open Sans" w:cs="Open Sans"/>
                <w:i/>
              </w:rPr>
              <w:t>n/a</w:t>
            </w:r>
          </w:p>
        </w:tc>
        <w:tc>
          <w:tcPr>
            <w:tcW w:w="993" w:type="dxa"/>
            <w:tcBorders>
              <w:top w:val="single" w:sz="6" w:space="0" w:color="auto"/>
              <w:bottom w:val="single" w:sz="6" w:space="0" w:color="auto"/>
            </w:tcBorders>
            <w:shd w:val="clear" w:color="auto" w:fill="auto"/>
          </w:tcPr>
          <w:p w14:paraId="0376A310" w14:textId="77777777" w:rsidR="00001244" w:rsidRPr="00035684" w:rsidRDefault="00001244" w:rsidP="000E7CF6">
            <w:pPr>
              <w:keepNext/>
              <w:keepLines/>
              <w:widowControl w:val="0"/>
              <w:jc w:val="center"/>
              <w:rPr>
                <w:rFonts w:ascii="Open Sans" w:hAnsi="Open Sans" w:cs="Open Sans"/>
                <w:i/>
              </w:rPr>
            </w:pPr>
            <w:r w:rsidRPr="00035684">
              <w:rPr>
                <w:rFonts w:ascii="Open Sans" w:hAnsi="Open Sans" w:cs="Open Sans"/>
                <w:i/>
              </w:rPr>
              <w:t>n/a</w:t>
            </w:r>
          </w:p>
        </w:tc>
      </w:tr>
    </w:tbl>
    <w:p w14:paraId="49031517" w14:textId="77777777" w:rsidR="00001244" w:rsidRDefault="00001244" w:rsidP="002D3756">
      <w:pPr>
        <w:keepNext/>
        <w:widowControl w:val="0"/>
        <w:spacing w:before="240"/>
        <w:jc w:val="both"/>
        <w:rPr>
          <w:rFonts w:ascii="Open Sans" w:hAnsi="Open Sans" w:cs="Open Sans"/>
          <w:b/>
        </w:rPr>
      </w:pPr>
    </w:p>
    <w:p w14:paraId="2FBE7DC4" w14:textId="51B37249" w:rsidR="002D3756" w:rsidRDefault="00001244" w:rsidP="002D3756">
      <w:pPr>
        <w:keepNext/>
        <w:widowControl w:val="0"/>
        <w:spacing w:before="240"/>
        <w:jc w:val="both"/>
        <w:rPr>
          <w:rFonts w:ascii="Open Sans" w:hAnsi="Open Sans" w:cs="Open Sans"/>
          <w:i/>
        </w:rPr>
      </w:pPr>
      <w:r w:rsidRPr="00001244">
        <w:rPr>
          <w:rFonts w:ascii="Open Sans" w:hAnsi="Open Sans" w:cs="Open Sans"/>
          <w:b/>
        </w:rPr>
        <w:lastRenderedPageBreak/>
        <w:t>Sljedeća tabela sadrži naše podatke o zaposlenima kako su navedeni u obrascu ponude konzorcijuma</w:t>
      </w:r>
      <w:proofErr w:type="gramStart"/>
      <w:r w:rsidRPr="00001244">
        <w:rPr>
          <w:rFonts w:ascii="Open Sans" w:hAnsi="Open Sans" w:cs="Open Sans"/>
        </w:rPr>
        <w:t>./</w:t>
      </w:r>
      <w:proofErr w:type="gramEnd"/>
      <w:r w:rsidRPr="00001244">
        <w:rPr>
          <w:rFonts w:ascii="Open Sans" w:hAnsi="Open Sans" w:cs="Open Sans"/>
        </w:rPr>
        <w:t xml:space="preserve"> </w:t>
      </w:r>
      <w:r w:rsidR="002D3756" w:rsidRPr="00001244">
        <w:rPr>
          <w:rFonts w:ascii="Open Sans" w:hAnsi="Open Sans" w:cs="Open Sans"/>
          <w:i/>
        </w:rPr>
        <w:t>The following table contains our personnel statistics as included in the consortium’s tender form:</w:t>
      </w:r>
    </w:p>
    <w:tbl>
      <w:tblPr>
        <w:tblW w:w="14499"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2"/>
        <w:gridCol w:w="1353"/>
        <w:gridCol w:w="1559"/>
        <w:gridCol w:w="1640"/>
        <w:gridCol w:w="1761"/>
        <w:gridCol w:w="1639"/>
        <w:gridCol w:w="1641"/>
        <w:gridCol w:w="1639"/>
        <w:gridCol w:w="116"/>
        <w:gridCol w:w="1529"/>
      </w:tblGrid>
      <w:tr w:rsidR="00001244" w:rsidRPr="009C36D5" w14:paraId="2030567A" w14:textId="77777777" w:rsidTr="00001244">
        <w:trPr>
          <w:cantSplit/>
          <w:trHeight w:val="297"/>
        </w:trPr>
        <w:tc>
          <w:tcPr>
            <w:tcW w:w="1622" w:type="dxa"/>
            <w:shd w:val="pct5" w:color="auto" w:fill="FFFFFF"/>
          </w:tcPr>
          <w:p w14:paraId="4D13E244"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Godišnja radna snaga / </w:t>
            </w:r>
            <w:r w:rsidRPr="009C36D5">
              <w:rPr>
                <w:rFonts w:ascii="Open Sans" w:hAnsi="Open Sans" w:cs="Open Sans"/>
                <w:b/>
                <w:i/>
                <w:sz w:val="18"/>
                <w:szCs w:val="18"/>
              </w:rPr>
              <w:t>Annual manpower</w:t>
            </w:r>
          </w:p>
        </w:tc>
        <w:tc>
          <w:tcPr>
            <w:tcW w:w="2912" w:type="dxa"/>
            <w:gridSpan w:val="2"/>
            <w:shd w:val="pct5" w:color="auto" w:fill="FFFFFF"/>
          </w:tcPr>
          <w:p w14:paraId="0EDC28AB"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Godina prije prošle / </w:t>
            </w:r>
            <w:r w:rsidRPr="009C36D5">
              <w:rPr>
                <w:rFonts w:ascii="Open Sans" w:hAnsi="Open Sans" w:cs="Open Sans"/>
                <w:i/>
                <w:sz w:val="18"/>
                <w:szCs w:val="18"/>
              </w:rPr>
              <w:t>Year before past year</w:t>
            </w:r>
            <w:r w:rsidRPr="009C36D5">
              <w:rPr>
                <w:rFonts w:ascii="Open Sans" w:hAnsi="Open Sans" w:cs="Open Sans"/>
                <w:b/>
                <w:sz w:val="18"/>
                <w:szCs w:val="18"/>
              </w:rPr>
              <w:t xml:space="preserve"> </w:t>
            </w:r>
          </w:p>
        </w:tc>
        <w:tc>
          <w:tcPr>
            <w:tcW w:w="3401" w:type="dxa"/>
            <w:gridSpan w:val="2"/>
            <w:shd w:val="pct5" w:color="auto" w:fill="FFFFFF"/>
          </w:tcPr>
          <w:p w14:paraId="2F10D30E"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Prošla godina / </w:t>
            </w:r>
            <w:r w:rsidRPr="009C36D5">
              <w:rPr>
                <w:rFonts w:ascii="Open Sans" w:hAnsi="Open Sans" w:cs="Open Sans"/>
                <w:i/>
                <w:sz w:val="18"/>
                <w:szCs w:val="18"/>
              </w:rPr>
              <w:t>Past year</w:t>
            </w:r>
            <w:r w:rsidRPr="009C36D5">
              <w:rPr>
                <w:rFonts w:ascii="Open Sans" w:hAnsi="Open Sans" w:cs="Open Sans"/>
                <w:b/>
                <w:sz w:val="18"/>
                <w:szCs w:val="18"/>
              </w:rPr>
              <w:t xml:space="preserve"> </w:t>
            </w:r>
          </w:p>
        </w:tc>
        <w:tc>
          <w:tcPr>
            <w:tcW w:w="3280" w:type="dxa"/>
            <w:gridSpan w:val="2"/>
            <w:shd w:val="pct5" w:color="auto" w:fill="FFFFFF"/>
          </w:tcPr>
          <w:p w14:paraId="337D9D00"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Tekuća godina / </w:t>
            </w:r>
            <w:r w:rsidRPr="009C36D5">
              <w:rPr>
                <w:rFonts w:ascii="Open Sans" w:hAnsi="Open Sans" w:cs="Open Sans"/>
                <w:i/>
                <w:sz w:val="18"/>
                <w:szCs w:val="18"/>
              </w:rPr>
              <w:t>Current year</w:t>
            </w:r>
            <w:r w:rsidRPr="009C36D5">
              <w:rPr>
                <w:rFonts w:ascii="Open Sans" w:hAnsi="Open Sans" w:cs="Open Sans"/>
                <w:b/>
                <w:sz w:val="18"/>
                <w:szCs w:val="18"/>
              </w:rPr>
              <w:t xml:space="preserve"> </w:t>
            </w:r>
          </w:p>
        </w:tc>
        <w:tc>
          <w:tcPr>
            <w:tcW w:w="3284" w:type="dxa"/>
            <w:gridSpan w:val="3"/>
            <w:shd w:val="pct5" w:color="auto" w:fill="FFFFFF"/>
          </w:tcPr>
          <w:p w14:paraId="74FCC577"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Godišnji prosjek </w:t>
            </w:r>
            <w:r w:rsidRPr="009C36D5">
              <w:rPr>
                <w:rFonts w:ascii="Open Sans" w:hAnsi="Open Sans" w:cs="Open Sans"/>
                <w:i/>
                <w:sz w:val="18"/>
                <w:szCs w:val="18"/>
              </w:rPr>
              <w:t>/ Period average</w:t>
            </w:r>
          </w:p>
        </w:tc>
      </w:tr>
      <w:tr w:rsidR="00001244" w:rsidRPr="009C36D5" w14:paraId="5B07D9B0" w14:textId="77777777" w:rsidTr="00001244">
        <w:trPr>
          <w:cantSplit/>
          <w:trHeight w:val="297"/>
        </w:trPr>
        <w:tc>
          <w:tcPr>
            <w:tcW w:w="1622" w:type="dxa"/>
            <w:shd w:val="pct5" w:color="auto" w:fill="FFFFFF"/>
          </w:tcPr>
          <w:p w14:paraId="79723DB0" w14:textId="77777777" w:rsidR="00001244" w:rsidRPr="009C36D5" w:rsidRDefault="00001244" w:rsidP="000E7CF6">
            <w:pPr>
              <w:keepNext/>
              <w:keepLines/>
              <w:widowControl w:val="0"/>
              <w:jc w:val="center"/>
              <w:rPr>
                <w:rFonts w:ascii="Open Sans" w:hAnsi="Open Sans" w:cs="Open Sans"/>
                <w:b/>
                <w:sz w:val="18"/>
                <w:szCs w:val="18"/>
              </w:rPr>
            </w:pPr>
          </w:p>
        </w:tc>
        <w:tc>
          <w:tcPr>
            <w:tcW w:w="1353" w:type="dxa"/>
            <w:shd w:val="pct5" w:color="auto" w:fill="FFFFFF"/>
          </w:tcPr>
          <w:p w14:paraId="2EB5920F"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Ukupno / </w:t>
            </w:r>
            <w:r w:rsidRPr="009C36D5">
              <w:rPr>
                <w:rFonts w:ascii="Open Sans" w:hAnsi="Open Sans" w:cs="Open Sans"/>
                <w:i/>
                <w:sz w:val="18"/>
                <w:szCs w:val="18"/>
              </w:rPr>
              <w:t>Overall</w:t>
            </w:r>
          </w:p>
        </w:tc>
        <w:tc>
          <w:tcPr>
            <w:tcW w:w="1559" w:type="dxa"/>
            <w:shd w:val="pct5" w:color="auto" w:fill="FFFFFF"/>
          </w:tcPr>
          <w:p w14:paraId="06B10C84"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Relevantno područje / </w:t>
            </w:r>
            <w:r w:rsidRPr="009C36D5">
              <w:rPr>
                <w:rFonts w:ascii="Open Sans" w:hAnsi="Open Sans" w:cs="Open Sans"/>
                <w:i/>
                <w:sz w:val="18"/>
                <w:szCs w:val="18"/>
              </w:rPr>
              <w:t>Relevant fields</w:t>
            </w:r>
            <w:r w:rsidRPr="009C36D5">
              <w:rPr>
                <w:rStyle w:val="FootnoteReference"/>
                <w:rFonts w:ascii="Open Sans" w:hAnsi="Open Sans" w:cs="Open Sans"/>
                <w:i/>
                <w:sz w:val="18"/>
                <w:szCs w:val="18"/>
              </w:rPr>
              <w:footnoteReference w:id="13"/>
            </w:r>
          </w:p>
        </w:tc>
        <w:tc>
          <w:tcPr>
            <w:tcW w:w="1640" w:type="dxa"/>
            <w:shd w:val="pct5" w:color="auto" w:fill="FFFFFF"/>
          </w:tcPr>
          <w:p w14:paraId="5139C6DE"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Ukupno / </w:t>
            </w:r>
            <w:r w:rsidRPr="009C36D5">
              <w:rPr>
                <w:rFonts w:ascii="Open Sans" w:hAnsi="Open Sans" w:cs="Open Sans"/>
                <w:i/>
                <w:sz w:val="18"/>
                <w:szCs w:val="18"/>
              </w:rPr>
              <w:t>Overall</w:t>
            </w:r>
          </w:p>
        </w:tc>
        <w:tc>
          <w:tcPr>
            <w:tcW w:w="1761" w:type="dxa"/>
            <w:shd w:val="pct5" w:color="auto" w:fill="FFFFFF"/>
          </w:tcPr>
          <w:p w14:paraId="308F2537"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Relevantno područje / </w:t>
            </w:r>
            <w:r w:rsidRPr="009C36D5">
              <w:rPr>
                <w:rFonts w:ascii="Open Sans" w:hAnsi="Open Sans" w:cs="Open Sans"/>
                <w:i/>
                <w:sz w:val="18"/>
                <w:szCs w:val="18"/>
              </w:rPr>
              <w:t xml:space="preserve">Relevant fields </w:t>
            </w:r>
            <w:r w:rsidRPr="009C36D5">
              <w:rPr>
                <w:rFonts w:ascii="Open Sans" w:hAnsi="Open Sans" w:cs="Open Sans"/>
                <w:i/>
                <w:sz w:val="18"/>
                <w:szCs w:val="18"/>
                <w:vertAlign w:val="superscript"/>
              </w:rPr>
              <w:t>11</w:t>
            </w:r>
          </w:p>
        </w:tc>
        <w:tc>
          <w:tcPr>
            <w:tcW w:w="1639" w:type="dxa"/>
            <w:shd w:val="pct5" w:color="auto" w:fill="FFFFFF"/>
          </w:tcPr>
          <w:p w14:paraId="7E937E67"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Ukupno / </w:t>
            </w:r>
            <w:r w:rsidRPr="009C36D5">
              <w:rPr>
                <w:rFonts w:ascii="Open Sans" w:hAnsi="Open Sans" w:cs="Open Sans"/>
                <w:i/>
                <w:sz w:val="18"/>
                <w:szCs w:val="18"/>
              </w:rPr>
              <w:t>Overall</w:t>
            </w:r>
          </w:p>
        </w:tc>
        <w:tc>
          <w:tcPr>
            <w:tcW w:w="1641" w:type="dxa"/>
            <w:shd w:val="pct5" w:color="auto" w:fill="FFFFFF"/>
          </w:tcPr>
          <w:p w14:paraId="7B6523EF"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Relevantno područje / </w:t>
            </w:r>
            <w:r w:rsidRPr="009C36D5">
              <w:rPr>
                <w:rFonts w:ascii="Open Sans" w:hAnsi="Open Sans" w:cs="Open Sans"/>
                <w:i/>
                <w:sz w:val="18"/>
                <w:szCs w:val="18"/>
              </w:rPr>
              <w:t xml:space="preserve">Relevant fields </w:t>
            </w:r>
            <w:r w:rsidRPr="009C36D5">
              <w:rPr>
                <w:rFonts w:ascii="Open Sans" w:hAnsi="Open Sans" w:cs="Open Sans"/>
                <w:i/>
                <w:sz w:val="18"/>
                <w:szCs w:val="18"/>
                <w:vertAlign w:val="superscript"/>
              </w:rPr>
              <w:t>11</w:t>
            </w:r>
          </w:p>
        </w:tc>
        <w:tc>
          <w:tcPr>
            <w:tcW w:w="1639" w:type="dxa"/>
            <w:tcBorders>
              <w:right w:val="single" w:sz="4" w:space="0" w:color="auto"/>
            </w:tcBorders>
            <w:shd w:val="pct5" w:color="auto" w:fill="FFFFFF"/>
          </w:tcPr>
          <w:p w14:paraId="72208507"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Ukupno / </w:t>
            </w:r>
            <w:r w:rsidRPr="009C36D5">
              <w:rPr>
                <w:rFonts w:ascii="Open Sans" w:hAnsi="Open Sans" w:cs="Open Sans"/>
                <w:i/>
                <w:sz w:val="18"/>
                <w:szCs w:val="18"/>
              </w:rPr>
              <w:t>Overall</w:t>
            </w:r>
          </w:p>
        </w:tc>
        <w:tc>
          <w:tcPr>
            <w:tcW w:w="1645" w:type="dxa"/>
            <w:gridSpan w:val="2"/>
            <w:tcBorders>
              <w:left w:val="single" w:sz="4" w:space="0" w:color="auto"/>
            </w:tcBorders>
            <w:shd w:val="pct5" w:color="auto" w:fill="FFFFFF"/>
          </w:tcPr>
          <w:p w14:paraId="649C4B76" w14:textId="77777777" w:rsidR="00001244" w:rsidRPr="009C36D5" w:rsidRDefault="00001244" w:rsidP="000E7CF6">
            <w:pPr>
              <w:keepNext/>
              <w:keepLines/>
              <w:widowControl w:val="0"/>
              <w:jc w:val="center"/>
              <w:rPr>
                <w:rFonts w:ascii="Open Sans" w:hAnsi="Open Sans" w:cs="Open Sans"/>
                <w:b/>
                <w:sz w:val="18"/>
                <w:szCs w:val="18"/>
              </w:rPr>
            </w:pPr>
            <w:r w:rsidRPr="009C36D5">
              <w:rPr>
                <w:rFonts w:ascii="Open Sans" w:hAnsi="Open Sans" w:cs="Open Sans"/>
                <w:b/>
                <w:sz w:val="18"/>
                <w:szCs w:val="18"/>
              </w:rPr>
              <w:t xml:space="preserve">Relevantno područje / </w:t>
            </w:r>
            <w:r w:rsidRPr="009C36D5">
              <w:rPr>
                <w:rFonts w:ascii="Open Sans" w:hAnsi="Open Sans" w:cs="Open Sans"/>
                <w:i/>
                <w:sz w:val="18"/>
                <w:szCs w:val="18"/>
              </w:rPr>
              <w:t xml:space="preserve">Relevant fields </w:t>
            </w:r>
            <w:r w:rsidRPr="009C36D5">
              <w:rPr>
                <w:rFonts w:ascii="Open Sans" w:hAnsi="Open Sans" w:cs="Open Sans"/>
                <w:i/>
                <w:sz w:val="18"/>
                <w:szCs w:val="18"/>
                <w:vertAlign w:val="superscript"/>
              </w:rPr>
              <w:t>11</w:t>
            </w:r>
          </w:p>
        </w:tc>
      </w:tr>
      <w:tr w:rsidR="00001244" w:rsidRPr="009C36D5" w14:paraId="755B6C0A" w14:textId="60001C21" w:rsidTr="00001244">
        <w:trPr>
          <w:cantSplit/>
          <w:trHeight w:val="727"/>
        </w:trPr>
        <w:tc>
          <w:tcPr>
            <w:tcW w:w="1622" w:type="dxa"/>
            <w:tcBorders>
              <w:bottom w:val="nil"/>
            </w:tcBorders>
          </w:tcPr>
          <w:p w14:paraId="57371D63" w14:textId="77777777" w:rsidR="00001244" w:rsidRPr="009C36D5" w:rsidRDefault="00001244" w:rsidP="000E7CF6">
            <w:pPr>
              <w:keepLines/>
              <w:widowControl w:val="0"/>
              <w:rPr>
                <w:rFonts w:ascii="Open Sans" w:hAnsi="Open Sans" w:cs="Open Sans"/>
                <w:sz w:val="18"/>
                <w:szCs w:val="18"/>
              </w:rPr>
            </w:pPr>
            <w:r w:rsidRPr="009C36D5">
              <w:rPr>
                <w:rFonts w:ascii="Open Sans" w:hAnsi="Open Sans" w:cs="Open Sans"/>
                <w:b/>
                <w:sz w:val="18"/>
                <w:szCs w:val="18"/>
              </w:rPr>
              <w:t xml:space="preserve">Stalno zaposleno osoblje </w:t>
            </w:r>
            <w:r w:rsidRPr="009C36D5">
              <w:rPr>
                <w:rFonts w:ascii="Open Sans" w:hAnsi="Open Sans" w:cs="Open Sans"/>
                <w:sz w:val="18"/>
                <w:szCs w:val="18"/>
              </w:rPr>
              <w:t xml:space="preserve"> / </w:t>
            </w:r>
            <w:r w:rsidRPr="009C36D5">
              <w:rPr>
                <w:rFonts w:ascii="Open Sans" w:hAnsi="Open Sans" w:cs="Open Sans"/>
                <w:i/>
                <w:sz w:val="18"/>
                <w:szCs w:val="18"/>
              </w:rPr>
              <w:t>Permanent staff</w:t>
            </w:r>
            <w:r w:rsidRPr="009C36D5">
              <w:rPr>
                <w:rFonts w:ascii="Open Sans" w:hAnsi="Open Sans" w:cs="Open Sans"/>
                <w:sz w:val="18"/>
                <w:szCs w:val="18"/>
              </w:rPr>
              <w:t xml:space="preserve"> </w:t>
            </w:r>
            <w:r w:rsidRPr="009C36D5">
              <w:rPr>
                <w:rStyle w:val="FootnoteReference"/>
                <w:rFonts w:ascii="Open Sans" w:hAnsi="Open Sans" w:cs="Open Sans"/>
                <w:sz w:val="18"/>
                <w:szCs w:val="18"/>
              </w:rPr>
              <w:footnoteReference w:id="14"/>
            </w:r>
          </w:p>
        </w:tc>
        <w:tc>
          <w:tcPr>
            <w:tcW w:w="1353" w:type="dxa"/>
            <w:tcBorders>
              <w:bottom w:val="nil"/>
            </w:tcBorders>
          </w:tcPr>
          <w:p w14:paraId="786F40BE" w14:textId="77777777" w:rsidR="00001244" w:rsidRPr="009C36D5" w:rsidRDefault="00001244" w:rsidP="000E7CF6">
            <w:pPr>
              <w:keepLines/>
              <w:widowControl w:val="0"/>
              <w:jc w:val="center"/>
              <w:rPr>
                <w:rFonts w:ascii="Open Sans" w:hAnsi="Open Sans" w:cs="Open Sans"/>
                <w:sz w:val="18"/>
                <w:szCs w:val="18"/>
              </w:rPr>
            </w:pPr>
          </w:p>
        </w:tc>
        <w:tc>
          <w:tcPr>
            <w:tcW w:w="1559" w:type="dxa"/>
            <w:tcBorders>
              <w:bottom w:val="nil"/>
            </w:tcBorders>
          </w:tcPr>
          <w:p w14:paraId="5F13BACC" w14:textId="77777777" w:rsidR="00001244" w:rsidRPr="009C36D5" w:rsidRDefault="00001244" w:rsidP="000E7CF6">
            <w:pPr>
              <w:keepLines/>
              <w:widowControl w:val="0"/>
              <w:jc w:val="center"/>
              <w:rPr>
                <w:rFonts w:ascii="Open Sans" w:hAnsi="Open Sans" w:cs="Open Sans"/>
                <w:sz w:val="18"/>
                <w:szCs w:val="18"/>
              </w:rPr>
            </w:pPr>
          </w:p>
        </w:tc>
        <w:tc>
          <w:tcPr>
            <w:tcW w:w="1640" w:type="dxa"/>
            <w:tcBorders>
              <w:bottom w:val="nil"/>
            </w:tcBorders>
          </w:tcPr>
          <w:p w14:paraId="12F21508" w14:textId="77777777" w:rsidR="00001244" w:rsidRPr="009C36D5" w:rsidRDefault="00001244" w:rsidP="000E7CF6">
            <w:pPr>
              <w:keepLines/>
              <w:widowControl w:val="0"/>
              <w:jc w:val="center"/>
              <w:rPr>
                <w:rFonts w:ascii="Open Sans" w:hAnsi="Open Sans" w:cs="Open Sans"/>
                <w:sz w:val="18"/>
                <w:szCs w:val="18"/>
              </w:rPr>
            </w:pPr>
          </w:p>
        </w:tc>
        <w:tc>
          <w:tcPr>
            <w:tcW w:w="1761" w:type="dxa"/>
            <w:tcBorders>
              <w:bottom w:val="nil"/>
            </w:tcBorders>
          </w:tcPr>
          <w:p w14:paraId="6C1D7D1D" w14:textId="77777777" w:rsidR="00001244" w:rsidRPr="009C36D5" w:rsidRDefault="00001244" w:rsidP="000E7CF6">
            <w:pPr>
              <w:keepLines/>
              <w:widowControl w:val="0"/>
              <w:jc w:val="center"/>
              <w:rPr>
                <w:rFonts w:ascii="Open Sans" w:hAnsi="Open Sans" w:cs="Open Sans"/>
                <w:sz w:val="18"/>
                <w:szCs w:val="18"/>
              </w:rPr>
            </w:pPr>
          </w:p>
        </w:tc>
        <w:tc>
          <w:tcPr>
            <w:tcW w:w="1639" w:type="dxa"/>
            <w:tcBorders>
              <w:bottom w:val="nil"/>
            </w:tcBorders>
          </w:tcPr>
          <w:p w14:paraId="4255BDFE" w14:textId="77777777" w:rsidR="00001244" w:rsidRPr="009C36D5" w:rsidRDefault="00001244" w:rsidP="000E7CF6">
            <w:pPr>
              <w:keepLines/>
              <w:widowControl w:val="0"/>
              <w:jc w:val="center"/>
              <w:rPr>
                <w:rFonts w:ascii="Open Sans" w:hAnsi="Open Sans" w:cs="Open Sans"/>
                <w:sz w:val="18"/>
                <w:szCs w:val="18"/>
              </w:rPr>
            </w:pPr>
          </w:p>
        </w:tc>
        <w:tc>
          <w:tcPr>
            <w:tcW w:w="1641" w:type="dxa"/>
            <w:tcBorders>
              <w:bottom w:val="nil"/>
            </w:tcBorders>
          </w:tcPr>
          <w:p w14:paraId="6E6687DF" w14:textId="77777777" w:rsidR="00001244" w:rsidRPr="009C36D5" w:rsidRDefault="00001244" w:rsidP="000E7CF6">
            <w:pPr>
              <w:keepLines/>
              <w:widowControl w:val="0"/>
              <w:jc w:val="center"/>
              <w:rPr>
                <w:rFonts w:ascii="Open Sans" w:hAnsi="Open Sans" w:cs="Open Sans"/>
                <w:sz w:val="18"/>
                <w:szCs w:val="18"/>
              </w:rPr>
            </w:pPr>
          </w:p>
        </w:tc>
        <w:tc>
          <w:tcPr>
            <w:tcW w:w="1639" w:type="dxa"/>
            <w:tcBorders>
              <w:bottom w:val="nil"/>
              <w:right w:val="single" w:sz="4" w:space="0" w:color="auto"/>
            </w:tcBorders>
          </w:tcPr>
          <w:p w14:paraId="6E77649A" w14:textId="77777777" w:rsidR="00001244" w:rsidRPr="009C36D5" w:rsidRDefault="00001244" w:rsidP="000E7CF6">
            <w:pPr>
              <w:keepLines/>
              <w:widowControl w:val="0"/>
              <w:jc w:val="center"/>
              <w:rPr>
                <w:rFonts w:ascii="Open Sans" w:hAnsi="Open Sans" w:cs="Open Sans"/>
                <w:sz w:val="18"/>
                <w:szCs w:val="18"/>
              </w:rPr>
            </w:pPr>
          </w:p>
        </w:tc>
        <w:tc>
          <w:tcPr>
            <w:tcW w:w="1645" w:type="dxa"/>
            <w:gridSpan w:val="2"/>
            <w:tcBorders>
              <w:left w:val="single" w:sz="4" w:space="0" w:color="auto"/>
              <w:bottom w:val="nil"/>
            </w:tcBorders>
          </w:tcPr>
          <w:p w14:paraId="7F440802" w14:textId="77777777" w:rsidR="00001244" w:rsidRPr="009C36D5" w:rsidRDefault="00001244" w:rsidP="000E7CF6">
            <w:pPr>
              <w:keepLines/>
              <w:widowControl w:val="0"/>
              <w:jc w:val="center"/>
              <w:rPr>
                <w:rFonts w:ascii="Open Sans" w:hAnsi="Open Sans" w:cs="Open Sans"/>
                <w:sz w:val="18"/>
                <w:szCs w:val="18"/>
              </w:rPr>
            </w:pPr>
          </w:p>
        </w:tc>
      </w:tr>
      <w:tr w:rsidR="00001244" w:rsidRPr="009C36D5" w14:paraId="79CADAAB" w14:textId="072A84F7" w:rsidTr="00001244">
        <w:trPr>
          <w:cantSplit/>
          <w:trHeight w:val="480"/>
        </w:trPr>
        <w:tc>
          <w:tcPr>
            <w:tcW w:w="1622" w:type="dxa"/>
          </w:tcPr>
          <w:p w14:paraId="4F4CC4D3" w14:textId="77777777" w:rsidR="00001244" w:rsidRPr="009C36D5" w:rsidRDefault="00001244" w:rsidP="000E7CF6">
            <w:pPr>
              <w:keepLines/>
              <w:widowControl w:val="0"/>
              <w:rPr>
                <w:rFonts w:ascii="Open Sans" w:hAnsi="Open Sans" w:cs="Open Sans"/>
                <w:sz w:val="18"/>
                <w:szCs w:val="18"/>
              </w:rPr>
            </w:pPr>
            <w:r w:rsidRPr="009C36D5">
              <w:rPr>
                <w:rFonts w:ascii="Open Sans" w:hAnsi="Open Sans" w:cs="Open Sans"/>
                <w:b/>
                <w:sz w:val="18"/>
                <w:szCs w:val="18"/>
              </w:rPr>
              <w:t>Ostali</w:t>
            </w:r>
            <w:r w:rsidRPr="009C36D5">
              <w:rPr>
                <w:rFonts w:ascii="Open Sans" w:hAnsi="Open Sans" w:cs="Open Sans"/>
                <w:sz w:val="18"/>
                <w:szCs w:val="18"/>
              </w:rPr>
              <w:t xml:space="preserve"> / </w:t>
            </w:r>
            <w:r w:rsidRPr="009C36D5">
              <w:rPr>
                <w:rFonts w:ascii="Open Sans" w:hAnsi="Open Sans" w:cs="Open Sans"/>
                <w:i/>
                <w:sz w:val="18"/>
                <w:szCs w:val="18"/>
              </w:rPr>
              <w:t xml:space="preserve">Other staff </w:t>
            </w:r>
            <w:r w:rsidRPr="009C36D5">
              <w:rPr>
                <w:rStyle w:val="FootnoteReference"/>
                <w:rFonts w:ascii="Open Sans" w:hAnsi="Open Sans" w:cs="Open Sans"/>
                <w:i/>
                <w:sz w:val="18"/>
                <w:szCs w:val="18"/>
              </w:rPr>
              <w:footnoteReference w:id="15"/>
            </w:r>
          </w:p>
        </w:tc>
        <w:tc>
          <w:tcPr>
            <w:tcW w:w="1353" w:type="dxa"/>
          </w:tcPr>
          <w:p w14:paraId="4F27C2F8" w14:textId="77777777" w:rsidR="00001244" w:rsidRPr="009C36D5" w:rsidRDefault="00001244" w:rsidP="000E7CF6">
            <w:pPr>
              <w:keepLines/>
              <w:widowControl w:val="0"/>
              <w:jc w:val="center"/>
              <w:rPr>
                <w:rFonts w:ascii="Open Sans" w:hAnsi="Open Sans" w:cs="Open Sans"/>
                <w:sz w:val="18"/>
                <w:szCs w:val="18"/>
              </w:rPr>
            </w:pPr>
          </w:p>
        </w:tc>
        <w:tc>
          <w:tcPr>
            <w:tcW w:w="1559" w:type="dxa"/>
          </w:tcPr>
          <w:p w14:paraId="436F88A6" w14:textId="77777777" w:rsidR="00001244" w:rsidRPr="009C36D5" w:rsidRDefault="00001244" w:rsidP="000E7CF6">
            <w:pPr>
              <w:keepLines/>
              <w:widowControl w:val="0"/>
              <w:jc w:val="center"/>
              <w:rPr>
                <w:rFonts w:ascii="Open Sans" w:hAnsi="Open Sans" w:cs="Open Sans"/>
                <w:sz w:val="18"/>
                <w:szCs w:val="18"/>
              </w:rPr>
            </w:pPr>
          </w:p>
        </w:tc>
        <w:tc>
          <w:tcPr>
            <w:tcW w:w="1640" w:type="dxa"/>
          </w:tcPr>
          <w:p w14:paraId="28DA1901" w14:textId="77777777" w:rsidR="00001244" w:rsidRPr="009C36D5" w:rsidRDefault="00001244" w:rsidP="000E7CF6">
            <w:pPr>
              <w:keepLines/>
              <w:widowControl w:val="0"/>
              <w:jc w:val="center"/>
              <w:rPr>
                <w:rFonts w:ascii="Open Sans" w:hAnsi="Open Sans" w:cs="Open Sans"/>
                <w:sz w:val="18"/>
                <w:szCs w:val="18"/>
              </w:rPr>
            </w:pPr>
          </w:p>
        </w:tc>
        <w:tc>
          <w:tcPr>
            <w:tcW w:w="1761" w:type="dxa"/>
          </w:tcPr>
          <w:p w14:paraId="51FE06E4" w14:textId="77777777" w:rsidR="00001244" w:rsidRPr="009C36D5" w:rsidRDefault="00001244" w:rsidP="000E7CF6">
            <w:pPr>
              <w:keepLines/>
              <w:widowControl w:val="0"/>
              <w:jc w:val="center"/>
              <w:rPr>
                <w:rFonts w:ascii="Open Sans" w:hAnsi="Open Sans" w:cs="Open Sans"/>
                <w:sz w:val="18"/>
                <w:szCs w:val="18"/>
              </w:rPr>
            </w:pPr>
          </w:p>
        </w:tc>
        <w:tc>
          <w:tcPr>
            <w:tcW w:w="1639" w:type="dxa"/>
          </w:tcPr>
          <w:p w14:paraId="195B3644" w14:textId="77777777" w:rsidR="00001244" w:rsidRPr="009C36D5" w:rsidRDefault="00001244" w:rsidP="000E7CF6">
            <w:pPr>
              <w:keepLines/>
              <w:widowControl w:val="0"/>
              <w:jc w:val="center"/>
              <w:rPr>
                <w:rFonts w:ascii="Open Sans" w:hAnsi="Open Sans" w:cs="Open Sans"/>
                <w:sz w:val="18"/>
                <w:szCs w:val="18"/>
              </w:rPr>
            </w:pPr>
          </w:p>
        </w:tc>
        <w:tc>
          <w:tcPr>
            <w:tcW w:w="1641" w:type="dxa"/>
          </w:tcPr>
          <w:p w14:paraId="5B3D9595" w14:textId="77777777" w:rsidR="00001244" w:rsidRPr="009C36D5" w:rsidRDefault="00001244" w:rsidP="000E7CF6">
            <w:pPr>
              <w:keepLines/>
              <w:widowControl w:val="0"/>
              <w:jc w:val="center"/>
              <w:rPr>
                <w:rFonts w:ascii="Open Sans" w:hAnsi="Open Sans" w:cs="Open Sans"/>
                <w:sz w:val="18"/>
                <w:szCs w:val="18"/>
              </w:rPr>
            </w:pPr>
          </w:p>
        </w:tc>
        <w:tc>
          <w:tcPr>
            <w:tcW w:w="1639" w:type="dxa"/>
            <w:tcBorders>
              <w:right w:val="single" w:sz="4" w:space="0" w:color="auto"/>
            </w:tcBorders>
          </w:tcPr>
          <w:p w14:paraId="64A06EE3" w14:textId="77777777" w:rsidR="00001244" w:rsidRPr="009C36D5" w:rsidRDefault="00001244" w:rsidP="000E7CF6">
            <w:pPr>
              <w:keepLines/>
              <w:widowControl w:val="0"/>
              <w:jc w:val="center"/>
              <w:rPr>
                <w:rFonts w:ascii="Open Sans" w:hAnsi="Open Sans" w:cs="Open Sans"/>
                <w:sz w:val="18"/>
                <w:szCs w:val="18"/>
              </w:rPr>
            </w:pPr>
          </w:p>
        </w:tc>
        <w:tc>
          <w:tcPr>
            <w:tcW w:w="1645" w:type="dxa"/>
            <w:gridSpan w:val="2"/>
            <w:tcBorders>
              <w:left w:val="single" w:sz="4" w:space="0" w:color="auto"/>
            </w:tcBorders>
          </w:tcPr>
          <w:p w14:paraId="053BBA1F" w14:textId="77777777" w:rsidR="00001244" w:rsidRPr="009C36D5" w:rsidRDefault="00001244" w:rsidP="000E7CF6">
            <w:pPr>
              <w:keepLines/>
              <w:widowControl w:val="0"/>
              <w:jc w:val="center"/>
              <w:rPr>
                <w:rFonts w:ascii="Open Sans" w:hAnsi="Open Sans" w:cs="Open Sans"/>
                <w:sz w:val="18"/>
                <w:szCs w:val="18"/>
              </w:rPr>
            </w:pPr>
          </w:p>
        </w:tc>
      </w:tr>
      <w:tr w:rsidR="00001244" w:rsidRPr="009C36D5" w14:paraId="7A2FA03F" w14:textId="21DB4353" w:rsidTr="00001244">
        <w:trPr>
          <w:cantSplit/>
          <w:trHeight w:val="495"/>
        </w:trPr>
        <w:tc>
          <w:tcPr>
            <w:tcW w:w="1622" w:type="dxa"/>
          </w:tcPr>
          <w:p w14:paraId="7633DB03" w14:textId="77777777" w:rsidR="00001244" w:rsidRPr="009C36D5" w:rsidRDefault="00001244" w:rsidP="000E7CF6">
            <w:pPr>
              <w:keepLines/>
              <w:widowControl w:val="0"/>
              <w:rPr>
                <w:rFonts w:ascii="Open Sans" w:hAnsi="Open Sans" w:cs="Open Sans"/>
                <w:sz w:val="18"/>
                <w:szCs w:val="18"/>
              </w:rPr>
            </w:pPr>
            <w:r w:rsidRPr="009C36D5">
              <w:rPr>
                <w:rFonts w:ascii="Open Sans" w:hAnsi="Open Sans" w:cs="Open Sans"/>
                <w:b/>
                <w:sz w:val="18"/>
                <w:szCs w:val="18"/>
              </w:rPr>
              <w:lastRenderedPageBreak/>
              <w:t>Ukupno</w:t>
            </w:r>
            <w:r w:rsidRPr="009C36D5">
              <w:rPr>
                <w:rFonts w:ascii="Open Sans" w:hAnsi="Open Sans" w:cs="Open Sans"/>
                <w:sz w:val="18"/>
                <w:szCs w:val="18"/>
              </w:rPr>
              <w:t xml:space="preserve"> / </w:t>
            </w:r>
            <w:r w:rsidRPr="009C36D5">
              <w:rPr>
                <w:rFonts w:ascii="Open Sans" w:hAnsi="Open Sans" w:cs="Open Sans"/>
                <w:i/>
                <w:sz w:val="18"/>
                <w:szCs w:val="18"/>
              </w:rPr>
              <w:t>Total</w:t>
            </w:r>
          </w:p>
        </w:tc>
        <w:tc>
          <w:tcPr>
            <w:tcW w:w="1353" w:type="dxa"/>
          </w:tcPr>
          <w:p w14:paraId="3E65FCE6" w14:textId="77777777" w:rsidR="00001244" w:rsidRPr="009C36D5" w:rsidRDefault="00001244" w:rsidP="000E7CF6">
            <w:pPr>
              <w:keepLines/>
              <w:widowControl w:val="0"/>
              <w:jc w:val="center"/>
              <w:rPr>
                <w:rFonts w:ascii="Open Sans" w:hAnsi="Open Sans" w:cs="Open Sans"/>
                <w:sz w:val="18"/>
                <w:szCs w:val="18"/>
              </w:rPr>
            </w:pPr>
          </w:p>
        </w:tc>
        <w:tc>
          <w:tcPr>
            <w:tcW w:w="1559" w:type="dxa"/>
          </w:tcPr>
          <w:p w14:paraId="69A3D24D" w14:textId="77777777" w:rsidR="00001244" w:rsidRPr="009C36D5" w:rsidRDefault="00001244" w:rsidP="000E7CF6">
            <w:pPr>
              <w:keepLines/>
              <w:widowControl w:val="0"/>
              <w:jc w:val="center"/>
              <w:rPr>
                <w:rFonts w:ascii="Open Sans" w:hAnsi="Open Sans" w:cs="Open Sans"/>
                <w:sz w:val="18"/>
                <w:szCs w:val="18"/>
              </w:rPr>
            </w:pPr>
          </w:p>
        </w:tc>
        <w:tc>
          <w:tcPr>
            <w:tcW w:w="1640" w:type="dxa"/>
          </w:tcPr>
          <w:p w14:paraId="4CC7D081" w14:textId="77777777" w:rsidR="00001244" w:rsidRPr="009C36D5" w:rsidRDefault="00001244" w:rsidP="000E7CF6">
            <w:pPr>
              <w:keepLines/>
              <w:widowControl w:val="0"/>
              <w:jc w:val="center"/>
              <w:rPr>
                <w:rFonts w:ascii="Open Sans" w:hAnsi="Open Sans" w:cs="Open Sans"/>
                <w:sz w:val="18"/>
                <w:szCs w:val="18"/>
              </w:rPr>
            </w:pPr>
          </w:p>
        </w:tc>
        <w:tc>
          <w:tcPr>
            <w:tcW w:w="1761" w:type="dxa"/>
          </w:tcPr>
          <w:p w14:paraId="2896BA5C" w14:textId="77777777" w:rsidR="00001244" w:rsidRPr="009C36D5" w:rsidRDefault="00001244" w:rsidP="000E7CF6">
            <w:pPr>
              <w:keepLines/>
              <w:widowControl w:val="0"/>
              <w:jc w:val="center"/>
              <w:rPr>
                <w:rFonts w:ascii="Open Sans" w:hAnsi="Open Sans" w:cs="Open Sans"/>
                <w:sz w:val="18"/>
                <w:szCs w:val="18"/>
              </w:rPr>
            </w:pPr>
          </w:p>
        </w:tc>
        <w:tc>
          <w:tcPr>
            <w:tcW w:w="1639" w:type="dxa"/>
          </w:tcPr>
          <w:p w14:paraId="39781890" w14:textId="77777777" w:rsidR="00001244" w:rsidRPr="009C36D5" w:rsidRDefault="00001244" w:rsidP="000E7CF6">
            <w:pPr>
              <w:keepLines/>
              <w:widowControl w:val="0"/>
              <w:jc w:val="center"/>
              <w:rPr>
                <w:rFonts w:ascii="Open Sans" w:hAnsi="Open Sans" w:cs="Open Sans"/>
                <w:sz w:val="18"/>
                <w:szCs w:val="18"/>
              </w:rPr>
            </w:pPr>
          </w:p>
        </w:tc>
        <w:tc>
          <w:tcPr>
            <w:tcW w:w="1641" w:type="dxa"/>
          </w:tcPr>
          <w:p w14:paraId="4F532E8B" w14:textId="77777777" w:rsidR="00001244" w:rsidRPr="009C36D5" w:rsidRDefault="00001244" w:rsidP="000E7CF6">
            <w:pPr>
              <w:keepLines/>
              <w:widowControl w:val="0"/>
              <w:jc w:val="center"/>
              <w:rPr>
                <w:rFonts w:ascii="Open Sans" w:hAnsi="Open Sans" w:cs="Open Sans"/>
                <w:sz w:val="18"/>
                <w:szCs w:val="18"/>
              </w:rPr>
            </w:pPr>
          </w:p>
        </w:tc>
        <w:tc>
          <w:tcPr>
            <w:tcW w:w="1639" w:type="dxa"/>
            <w:tcBorders>
              <w:right w:val="single" w:sz="4" w:space="0" w:color="auto"/>
            </w:tcBorders>
          </w:tcPr>
          <w:p w14:paraId="452D695B" w14:textId="77777777" w:rsidR="00001244" w:rsidRPr="009C36D5" w:rsidRDefault="00001244" w:rsidP="000E7CF6">
            <w:pPr>
              <w:keepLines/>
              <w:widowControl w:val="0"/>
              <w:jc w:val="center"/>
              <w:rPr>
                <w:rFonts w:ascii="Open Sans" w:hAnsi="Open Sans" w:cs="Open Sans"/>
                <w:sz w:val="18"/>
                <w:szCs w:val="18"/>
              </w:rPr>
            </w:pPr>
          </w:p>
        </w:tc>
        <w:tc>
          <w:tcPr>
            <w:tcW w:w="1645" w:type="dxa"/>
            <w:gridSpan w:val="2"/>
            <w:tcBorders>
              <w:left w:val="single" w:sz="4" w:space="0" w:color="auto"/>
            </w:tcBorders>
          </w:tcPr>
          <w:p w14:paraId="73B2990C" w14:textId="77777777" w:rsidR="00001244" w:rsidRPr="009C36D5" w:rsidRDefault="00001244" w:rsidP="000E7CF6">
            <w:pPr>
              <w:keepLines/>
              <w:widowControl w:val="0"/>
              <w:jc w:val="center"/>
              <w:rPr>
                <w:rFonts w:ascii="Open Sans" w:hAnsi="Open Sans" w:cs="Open Sans"/>
                <w:sz w:val="18"/>
                <w:szCs w:val="18"/>
              </w:rPr>
            </w:pPr>
          </w:p>
        </w:tc>
      </w:tr>
      <w:tr w:rsidR="00001244" w:rsidRPr="009C36D5" w14:paraId="21FF5F86" w14:textId="3EDBFDB2" w:rsidTr="00001244">
        <w:trPr>
          <w:cantSplit/>
          <w:trHeight w:val="1191"/>
        </w:trPr>
        <w:tc>
          <w:tcPr>
            <w:tcW w:w="1622" w:type="dxa"/>
          </w:tcPr>
          <w:p w14:paraId="10238913" w14:textId="77777777" w:rsidR="00001244" w:rsidRPr="009C36D5" w:rsidRDefault="00001244" w:rsidP="000E7CF6">
            <w:pPr>
              <w:pStyle w:val="FootnoteText"/>
              <w:keepLines/>
              <w:widowControl w:val="0"/>
              <w:rPr>
                <w:rFonts w:ascii="Open Sans" w:hAnsi="Open Sans" w:cs="Open Sans"/>
                <w:sz w:val="18"/>
                <w:szCs w:val="18"/>
                <w:lang w:val="en-GB"/>
              </w:rPr>
            </w:pPr>
            <w:r w:rsidRPr="009C36D5">
              <w:rPr>
                <w:rFonts w:ascii="Open Sans" w:hAnsi="Open Sans" w:cs="Open Sans"/>
                <w:b/>
                <w:sz w:val="18"/>
                <w:szCs w:val="18"/>
                <w:lang w:val="en-GB"/>
              </w:rPr>
              <w:t>Stalno zaposleni kao dio ukupno zaposlenih (%)</w:t>
            </w:r>
            <w:r w:rsidRPr="009C36D5">
              <w:rPr>
                <w:rFonts w:ascii="Open Sans" w:hAnsi="Open Sans" w:cs="Open Sans"/>
                <w:sz w:val="18"/>
                <w:szCs w:val="18"/>
                <w:lang w:val="en-GB"/>
              </w:rPr>
              <w:t xml:space="preserve"> / </w:t>
            </w:r>
            <w:r w:rsidRPr="009C36D5">
              <w:rPr>
                <w:rFonts w:ascii="Open Sans" w:hAnsi="Open Sans" w:cs="Open Sans"/>
                <w:i/>
                <w:sz w:val="18"/>
                <w:szCs w:val="18"/>
                <w:lang w:val="en-GB"/>
              </w:rPr>
              <w:t>Permanent staff as a proportion of total staff (%)</w:t>
            </w:r>
          </w:p>
        </w:tc>
        <w:tc>
          <w:tcPr>
            <w:tcW w:w="1353" w:type="dxa"/>
          </w:tcPr>
          <w:p w14:paraId="3E4E5EDE" w14:textId="77777777" w:rsidR="00001244" w:rsidRPr="009C36D5" w:rsidRDefault="00001244" w:rsidP="000E7CF6">
            <w:pPr>
              <w:keepLines/>
              <w:widowControl w:val="0"/>
              <w:jc w:val="center"/>
              <w:rPr>
                <w:rFonts w:ascii="Open Sans" w:hAnsi="Open Sans" w:cs="Open Sans"/>
                <w:sz w:val="18"/>
                <w:szCs w:val="18"/>
              </w:rPr>
            </w:pPr>
            <w:r w:rsidRPr="009C36D5">
              <w:rPr>
                <w:rFonts w:ascii="Open Sans" w:hAnsi="Open Sans" w:cs="Open Sans"/>
                <w:sz w:val="18"/>
                <w:szCs w:val="18"/>
              </w:rPr>
              <w:t>%</w:t>
            </w:r>
          </w:p>
        </w:tc>
        <w:tc>
          <w:tcPr>
            <w:tcW w:w="1559" w:type="dxa"/>
          </w:tcPr>
          <w:p w14:paraId="5F9A30A1" w14:textId="77777777" w:rsidR="00001244" w:rsidRPr="009C36D5" w:rsidRDefault="00001244" w:rsidP="000E7CF6">
            <w:pPr>
              <w:keepLines/>
              <w:widowControl w:val="0"/>
              <w:jc w:val="center"/>
              <w:rPr>
                <w:rFonts w:ascii="Open Sans" w:hAnsi="Open Sans" w:cs="Open Sans"/>
                <w:sz w:val="18"/>
                <w:szCs w:val="18"/>
              </w:rPr>
            </w:pPr>
            <w:r w:rsidRPr="009C36D5">
              <w:rPr>
                <w:rFonts w:ascii="Open Sans" w:hAnsi="Open Sans" w:cs="Open Sans"/>
                <w:sz w:val="18"/>
                <w:szCs w:val="18"/>
              </w:rPr>
              <w:t>%</w:t>
            </w:r>
          </w:p>
        </w:tc>
        <w:tc>
          <w:tcPr>
            <w:tcW w:w="1640" w:type="dxa"/>
          </w:tcPr>
          <w:p w14:paraId="3948835B" w14:textId="77777777" w:rsidR="00001244" w:rsidRPr="009C36D5" w:rsidRDefault="00001244" w:rsidP="000E7CF6">
            <w:pPr>
              <w:keepLines/>
              <w:widowControl w:val="0"/>
              <w:jc w:val="center"/>
              <w:rPr>
                <w:rFonts w:ascii="Open Sans" w:hAnsi="Open Sans" w:cs="Open Sans"/>
                <w:sz w:val="18"/>
                <w:szCs w:val="18"/>
              </w:rPr>
            </w:pPr>
            <w:r w:rsidRPr="009C36D5">
              <w:rPr>
                <w:rFonts w:ascii="Open Sans" w:hAnsi="Open Sans" w:cs="Open Sans"/>
                <w:sz w:val="18"/>
                <w:szCs w:val="18"/>
              </w:rPr>
              <w:t>%</w:t>
            </w:r>
          </w:p>
        </w:tc>
        <w:tc>
          <w:tcPr>
            <w:tcW w:w="1761" w:type="dxa"/>
          </w:tcPr>
          <w:p w14:paraId="2DE3FEFE" w14:textId="77777777" w:rsidR="00001244" w:rsidRPr="009C36D5" w:rsidRDefault="00001244" w:rsidP="000E7CF6">
            <w:pPr>
              <w:keepLines/>
              <w:widowControl w:val="0"/>
              <w:jc w:val="center"/>
              <w:rPr>
                <w:rFonts w:ascii="Open Sans" w:hAnsi="Open Sans" w:cs="Open Sans"/>
                <w:sz w:val="18"/>
                <w:szCs w:val="18"/>
              </w:rPr>
            </w:pPr>
            <w:r w:rsidRPr="009C36D5">
              <w:rPr>
                <w:rFonts w:ascii="Open Sans" w:hAnsi="Open Sans" w:cs="Open Sans"/>
                <w:sz w:val="18"/>
                <w:szCs w:val="18"/>
              </w:rPr>
              <w:t>%</w:t>
            </w:r>
          </w:p>
        </w:tc>
        <w:tc>
          <w:tcPr>
            <w:tcW w:w="1639" w:type="dxa"/>
          </w:tcPr>
          <w:p w14:paraId="1EBA3450" w14:textId="77777777" w:rsidR="00001244" w:rsidRPr="009C36D5" w:rsidRDefault="00001244" w:rsidP="000E7CF6">
            <w:pPr>
              <w:keepLines/>
              <w:widowControl w:val="0"/>
              <w:jc w:val="center"/>
              <w:rPr>
                <w:rFonts w:ascii="Open Sans" w:hAnsi="Open Sans" w:cs="Open Sans"/>
                <w:sz w:val="18"/>
                <w:szCs w:val="18"/>
              </w:rPr>
            </w:pPr>
            <w:r w:rsidRPr="009C36D5">
              <w:rPr>
                <w:rFonts w:ascii="Open Sans" w:hAnsi="Open Sans" w:cs="Open Sans"/>
                <w:sz w:val="18"/>
                <w:szCs w:val="18"/>
              </w:rPr>
              <w:t>%</w:t>
            </w:r>
          </w:p>
        </w:tc>
        <w:tc>
          <w:tcPr>
            <w:tcW w:w="1641" w:type="dxa"/>
          </w:tcPr>
          <w:p w14:paraId="687592F6" w14:textId="77777777" w:rsidR="00001244" w:rsidRPr="009C36D5" w:rsidRDefault="00001244" w:rsidP="000E7CF6">
            <w:pPr>
              <w:keepLines/>
              <w:widowControl w:val="0"/>
              <w:jc w:val="center"/>
              <w:rPr>
                <w:rFonts w:ascii="Open Sans" w:hAnsi="Open Sans" w:cs="Open Sans"/>
                <w:sz w:val="18"/>
                <w:szCs w:val="18"/>
              </w:rPr>
            </w:pPr>
            <w:r w:rsidRPr="009C36D5">
              <w:rPr>
                <w:rFonts w:ascii="Open Sans" w:hAnsi="Open Sans" w:cs="Open Sans"/>
                <w:sz w:val="18"/>
                <w:szCs w:val="18"/>
              </w:rPr>
              <w:t>%</w:t>
            </w:r>
          </w:p>
        </w:tc>
        <w:tc>
          <w:tcPr>
            <w:tcW w:w="1755" w:type="dxa"/>
            <w:gridSpan w:val="2"/>
            <w:tcBorders>
              <w:right w:val="single" w:sz="4" w:space="0" w:color="auto"/>
            </w:tcBorders>
          </w:tcPr>
          <w:p w14:paraId="0193E686" w14:textId="227ACB1D" w:rsidR="00001244" w:rsidRPr="009C36D5" w:rsidRDefault="00001244" w:rsidP="000E7CF6">
            <w:pPr>
              <w:keepLines/>
              <w:widowControl w:val="0"/>
              <w:jc w:val="center"/>
              <w:rPr>
                <w:rFonts w:ascii="Open Sans" w:hAnsi="Open Sans" w:cs="Open Sans"/>
                <w:sz w:val="18"/>
                <w:szCs w:val="18"/>
              </w:rPr>
            </w:pPr>
            <w:r w:rsidRPr="009C36D5">
              <w:rPr>
                <w:rFonts w:ascii="Open Sans" w:hAnsi="Open Sans" w:cs="Open Sans"/>
                <w:sz w:val="18"/>
                <w:szCs w:val="18"/>
              </w:rPr>
              <w:t>%</w:t>
            </w:r>
          </w:p>
        </w:tc>
        <w:tc>
          <w:tcPr>
            <w:tcW w:w="1529" w:type="dxa"/>
            <w:tcBorders>
              <w:left w:val="single" w:sz="4" w:space="0" w:color="auto"/>
            </w:tcBorders>
          </w:tcPr>
          <w:p w14:paraId="18A05A00" w14:textId="693146EC" w:rsidR="00001244" w:rsidRPr="009C36D5" w:rsidRDefault="00001244" w:rsidP="00001244">
            <w:pPr>
              <w:keepLines/>
              <w:widowControl w:val="0"/>
              <w:ind w:left="165"/>
              <w:jc w:val="center"/>
              <w:rPr>
                <w:rFonts w:ascii="Open Sans" w:hAnsi="Open Sans" w:cs="Open Sans"/>
                <w:sz w:val="18"/>
                <w:szCs w:val="18"/>
              </w:rPr>
            </w:pPr>
            <w:r w:rsidRPr="009C36D5">
              <w:rPr>
                <w:rFonts w:ascii="Open Sans" w:hAnsi="Open Sans" w:cs="Open Sans"/>
                <w:sz w:val="18"/>
                <w:szCs w:val="18"/>
              </w:rPr>
              <w:t>%</w:t>
            </w:r>
          </w:p>
        </w:tc>
      </w:tr>
    </w:tbl>
    <w:p w14:paraId="53D7CAC2" w14:textId="656013DE" w:rsidR="00001244" w:rsidRDefault="00001244" w:rsidP="009C36D5">
      <w:pPr>
        <w:spacing w:before="0" w:after="0"/>
        <w:rPr>
          <w:rFonts w:ascii="Open Sans" w:hAnsi="Open Sans" w:cs="Open Sans"/>
          <w:i/>
        </w:rPr>
        <w:sectPr w:rsidR="00001244" w:rsidSect="00001244">
          <w:footnotePr>
            <w:pos w:val="beneathText"/>
            <w:numRestart w:val="eachPage"/>
          </w:footnotePr>
          <w:endnotePr>
            <w:numFmt w:val="decimal"/>
          </w:endnotePr>
          <w:pgSz w:w="16840" w:h="11907" w:orient="landscape" w:code="9"/>
          <w:pgMar w:top="1138" w:right="1138" w:bottom="1411" w:left="1138" w:header="720" w:footer="720" w:gutter="562"/>
          <w:cols w:space="720"/>
          <w:titlePg/>
        </w:sectPr>
      </w:pPr>
    </w:p>
    <w:p w14:paraId="4E520732" w14:textId="678A2238" w:rsidR="00347075" w:rsidRPr="00A55AD2" w:rsidRDefault="002D3756" w:rsidP="002D3756">
      <w:pPr>
        <w:keepNext/>
        <w:widowControl w:val="0"/>
        <w:spacing w:before="240"/>
        <w:jc w:val="both"/>
        <w:rPr>
          <w:rFonts w:ascii="Open Sans" w:hAnsi="Open Sans" w:cs="Open Sans"/>
          <w:sz w:val="22"/>
          <w:szCs w:val="22"/>
        </w:rPr>
      </w:pPr>
      <w:r w:rsidRPr="00A55AD2">
        <w:rPr>
          <w:rFonts w:ascii="Open Sans" w:hAnsi="Open Sans" w:cs="Open Sans"/>
          <w:sz w:val="22"/>
          <w:szCs w:val="22"/>
        </w:rPr>
        <w:lastRenderedPageBreak/>
        <w:t xml:space="preserve"> </w:t>
      </w:r>
    </w:p>
    <w:p w14:paraId="3BEAE40D" w14:textId="2AE46F8D" w:rsidR="00347075" w:rsidRPr="00A55AD2" w:rsidRDefault="00C35CD9" w:rsidP="00347075">
      <w:pPr>
        <w:jc w:val="both"/>
        <w:rPr>
          <w:rFonts w:ascii="Open Sans" w:hAnsi="Open Sans" w:cs="Open Sans"/>
          <w:b/>
          <w:sz w:val="22"/>
          <w:szCs w:val="22"/>
        </w:rPr>
      </w:pPr>
      <w:r>
        <w:rPr>
          <w:rFonts w:ascii="Open Sans" w:hAnsi="Open Sans" w:cs="Open Sans"/>
          <w:b/>
          <w:sz w:val="22"/>
          <w:szCs w:val="22"/>
        </w:rPr>
        <w:t>ANEKS 1 /</w:t>
      </w:r>
      <w:r w:rsidR="00347075" w:rsidRPr="00A55AD2">
        <w:rPr>
          <w:rFonts w:ascii="Open Sans" w:hAnsi="Open Sans" w:cs="Open Sans"/>
          <w:b/>
          <w:sz w:val="22"/>
          <w:szCs w:val="22"/>
        </w:rPr>
        <w:t xml:space="preserve">ANNEX 1 </w:t>
      </w:r>
    </w:p>
    <w:p w14:paraId="3D3BAD3A" w14:textId="0E5D3151" w:rsidR="002D3756" w:rsidRPr="00C35CD9" w:rsidRDefault="00C35CD9" w:rsidP="002D3756">
      <w:pPr>
        <w:jc w:val="center"/>
        <w:rPr>
          <w:rFonts w:ascii="Open Sans" w:hAnsi="Open Sans" w:cs="Open Sans"/>
          <w:b/>
          <w:noProof/>
          <w:sz w:val="28"/>
          <w:szCs w:val="28"/>
        </w:rPr>
      </w:pPr>
      <w:r w:rsidRPr="00C35CD9">
        <w:rPr>
          <w:rFonts w:ascii="Open Sans" w:hAnsi="Open Sans" w:cs="Open Sans"/>
          <w:b/>
          <w:noProof/>
          <w:sz w:val="28"/>
          <w:szCs w:val="28"/>
        </w:rPr>
        <w:t xml:space="preserve">IZJAVA O ČASNOM PRISTUPANJU TENDERU I ISPUNJENJU KRITERIJA ODABIRA / DECLARATION ON HONOUR ON EXCLUSION CRITERIA AND SELECTION CRITERIA / </w:t>
      </w:r>
      <w:r w:rsidRPr="00C35CD9">
        <w:rPr>
          <w:rFonts w:ascii="Open Sans" w:hAnsi="Open Sans" w:cs="Open Sans"/>
          <w:i/>
          <w:noProof/>
          <w:sz w:val="28"/>
          <w:szCs w:val="28"/>
        </w:rPr>
        <w:t xml:space="preserve">DECLARATION </w:t>
      </w:r>
      <w:bookmarkStart w:id="3" w:name="_Hlk502924213"/>
      <w:r w:rsidRPr="00C35CD9">
        <w:rPr>
          <w:rFonts w:ascii="Open Sans" w:hAnsi="Open Sans" w:cs="Open Sans"/>
          <w:i/>
          <w:noProof/>
          <w:sz w:val="28"/>
          <w:szCs w:val="28"/>
        </w:rPr>
        <w:t>ON HONOUR ON</w:t>
      </w:r>
      <w:r w:rsidRPr="00C35CD9">
        <w:rPr>
          <w:rFonts w:ascii="Open Sans" w:hAnsi="Open Sans" w:cs="Open Sans"/>
          <w:i/>
          <w:noProof/>
          <w:sz w:val="28"/>
          <w:szCs w:val="28"/>
        </w:rPr>
        <w:br/>
        <w:t>EXCLUSION CRITERIA AND SELECTION CRITERIA</w:t>
      </w:r>
      <w:bookmarkEnd w:id="3"/>
      <w:r w:rsidR="002D3756" w:rsidRPr="00C35CD9">
        <w:rPr>
          <w:rStyle w:val="FootnoteReference"/>
          <w:rFonts w:ascii="Open Sans" w:hAnsi="Open Sans" w:cs="Open Sans"/>
          <w:i/>
          <w:noProof/>
          <w:sz w:val="28"/>
          <w:szCs w:val="28"/>
        </w:rPr>
        <w:footnoteReference w:id="16"/>
      </w:r>
    </w:p>
    <w:p w14:paraId="71573841" w14:textId="77777777" w:rsidR="00C35CD9" w:rsidRPr="00C35CD9" w:rsidRDefault="00C35CD9" w:rsidP="00C35CD9">
      <w:pPr>
        <w:ind w:left="2160" w:firstLine="720"/>
        <w:rPr>
          <w:rFonts w:ascii="Open Sans" w:hAnsi="Open Sans" w:cs="Open Sans"/>
          <w:b/>
          <w:noProof/>
          <w:sz w:val="22"/>
          <w:szCs w:val="22"/>
        </w:rPr>
      </w:pPr>
      <w:r w:rsidRPr="00C35CD9">
        <w:rPr>
          <w:rFonts w:ascii="Open Sans" w:hAnsi="Open Sans" w:cs="Open Sans"/>
          <w:b/>
          <w:noProof/>
          <w:sz w:val="22"/>
          <w:szCs w:val="22"/>
        </w:rPr>
        <w:t>Broj tendera /</w:t>
      </w:r>
      <w:r w:rsidRPr="00C35CD9">
        <w:rPr>
          <w:rFonts w:ascii="Open Sans" w:hAnsi="Open Sans" w:cs="Open Sans"/>
          <w:i/>
          <w:noProof/>
          <w:sz w:val="22"/>
          <w:szCs w:val="22"/>
        </w:rPr>
        <w:t>Ref. number</w:t>
      </w:r>
    </w:p>
    <w:p w14:paraId="0C8C3856" w14:textId="57B3A762" w:rsidR="00C35CD9" w:rsidRPr="00C35CD9" w:rsidRDefault="009C36D5" w:rsidP="00C35CD9">
      <w:pPr>
        <w:spacing w:before="0"/>
        <w:jc w:val="center"/>
        <w:rPr>
          <w:rFonts w:ascii="Open Sans" w:hAnsi="Open Sans" w:cs="Open Sans"/>
          <w:b/>
          <w:noProof/>
          <w:sz w:val="22"/>
          <w:szCs w:val="22"/>
        </w:rPr>
      </w:pPr>
      <w:r>
        <w:rPr>
          <w:rFonts w:ascii="Open Sans" w:hAnsi="Open Sans" w:cs="Open Sans"/>
          <w:b/>
          <w:noProof/>
          <w:sz w:val="22"/>
          <w:szCs w:val="22"/>
        </w:rPr>
        <w:t>02/433-1/24-7</w:t>
      </w:r>
    </w:p>
    <w:p w14:paraId="794915C2" w14:textId="77777777" w:rsidR="00C35CD9" w:rsidRDefault="00C35CD9" w:rsidP="002D3756">
      <w:pPr>
        <w:jc w:val="both"/>
        <w:rPr>
          <w:rFonts w:ascii="Open Sans" w:hAnsi="Open Sans" w:cs="Open Sans"/>
          <w:noProof/>
        </w:rPr>
      </w:pPr>
    </w:p>
    <w:p w14:paraId="6DF0121B" w14:textId="77777777" w:rsidR="00DC5DF1" w:rsidRPr="00A97156" w:rsidRDefault="00DC5DF1" w:rsidP="00DC5DF1">
      <w:pPr>
        <w:jc w:val="both"/>
        <w:rPr>
          <w:rFonts w:ascii="Open Sans" w:hAnsi="Open Sans" w:cs="Open Sans"/>
        </w:rPr>
      </w:pPr>
      <w:r w:rsidRPr="00A97156">
        <w:rPr>
          <w:rFonts w:ascii="Open Sans" w:hAnsi="Open Sans" w:cs="Open Sans"/>
          <w:b/>
        </w:rPr>
        <w:t>Ja, dole potpisani, u svojstvu predstavnika:</w:t>
      </w:r>
      <w:r w:rsidRPr="00A97156">
        <w:rPr>
          <w:rFonts w:ascii="Open Sans" w:hAnsi="Open Sans" w:cs="Open Sans"/>
        </w:rPr>
        <w:t xml:space="preserve"> / </w:t>
      </w:r>
      <w:r w:rsidRPr="00A97156">
        <w:rPr>
          <w:rFonts w:ascii="Open Sans" w:hAnsi="Open Sans" w:cs="Open Sans"/>
          <w:i/>
        </w:rPr>
        <w:t>The undersigned,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DC5DF1" w:rsidRPr="00A97156" w14:paraId="12F1E100" w14:textId="77777777" w:rsidTr="000E7CF6">
        <w:tc>
          <w:tcPr>
            <w:tcW w:w="3369" w:type="dxa"/>
            <w:tcBorders>
              <w:top w:val="single" w:sz="2" w:space="0" w:color="auto"/>
              <w:left w:val="single" w:sz="2" w:space="0" w:color="auto"/>
              <w:bottom w:val="single" w:sz="2" w:space="0" w:color="auto"/>
              <w:right w:val="single" w:sz="12" w:space="0" w:color="auto"/>
            </w:tcBorders>
          </w:tcPr>
          <w:p w14:paraId="2DF38CA5" w14:textId="77777777" w:rsidR="00DC5DF1" w:rsidRPr="00A97156" w:rsidRDefault="00DC5DF1" w:rsidP="000E7CF6">
            <w:pPr>
              <w:spacing w:line="276" w:lineRule="auto"/>
              <w:jc w:val="both"/>
              <w:rPr>
                <w:rFonts w:ascii="Open Sans" w:hAnsi="Open Sans" w:cs="Open Sans"/>
                <w:noProof/>
                <w:lang w:eastAsia="en-GB"/>
              </w:rPr>
            </w:pPr>
            <w:r w:rsidRPr="00A97156">
              <w:rPr>
                <w:rFonts w:ascii="Open Sans" w:hAnsi="Open Sans" w:cs="Open Sans"/>
                <w:b/>
                <w:noProof/>
              </w:rPr>
              <w:t>(samo za fizička lica)</w:t>
            </w:r>
            <w:r w:rsidRPr="00A97156">
              <w:rPr>
                <w:rFonts w:ascii="Open Sans" w:hAnsi="Open Sans" w:cs="Open Sans"/>
                <w:noProof/>
              </w:rPr>
              <w:t xml:space="preserve"> / (</w:t>
            </w:r>
            <w:r w:rsidRPr="00A97156">
              <w:rPr>
                <w:rFonts w:ascii="Open Sans" w:hAnsi="Open Sans" w:cs="Open Sans"/>
                <w:i/>
                <w:noProof/>
              </w:rPr>
              <w:t>only for natural persons</w:t>
            </w:r>
            <w:r w:rsidRPr="00A97156">
              <w:rPr>
                <w:rFonts w:ascii="Open Sans" w:hAnsi="Open Sans" w:cs="Open Sans"/>
                <w:noProof/>
              </w:rPr>
              <w:t xml:space="preserve">) </w:t>
            </w:r>
          </w:p>
          <w:p w14:paraId="73677313" w14:textId="77777777" w:rsidR="00DC5DF1" w:rsidRPr="00A97156" w:rsidRDefault="00DC5DF1" w:rsidP="000E7CF6">
            <w:pPr>
              <w:spacing w:line="276" w:lineRule="auto"/>
              <w:jc w:val="both"/>
              <w:rPr>
                <w:rFonts w:ascii="Open Sans" w:hAnsi="Open Sans" w:cs="Open Sans"/>
                <w:i/>
                <w:noProof/>
              </w:rPr>
            </w:pPr>
            <w:r w:rsidRPr="00A97156">
              <w:rPr>
                <w:rFonts w:ascii="Open Sans" w:hAnsi="Open Sans" w:cs="Open Sans"/>
                <w:b/>
                <w:noProof/>
              </w:rPr>
              <w:t>sebe /</w:t>
            </w:r>
            <w:r w:rsidRPr="00A97156">
              <w:rPr>
                <w:rFonts w:ascii="Open Sans" w:hAnsi="Open Sans" w:cs="Open Sans"/>
                <w:noProof/>
              </w:rPr>
              <w:t xml:space="preserve"> </w:t>
            </w:r>
            <w:r w:rsidRPr="00A97156">
              <w:rPr>
                <w:rFonts w:ascii="Open Sans" w:hAnsi="Open Sans" w:cs="Open Sans"/>
                <w:i/>
                <w:noProof/>
              </w:rPr>
              <w:t>himself or herself</w:t>
            </w:r>
          </w:p>
          <w:p w14:paraId="62B697A3" w14:textId="77777777" w:rsidR="00DC5DF1" w:rsidRPr="00A97156" w:rsidRDefault="00DC5DF1" w:rsidP="000E7CF6">
            <w:pPr>
              <w:spacing w:line="276" w:lineRule="auto"/>
              <w:jc w:val="both"/>
              <w:rPr>
                <w:rFonts w:ascii="Open Sans" w:hAnsi="Open Sans" w:cs="Open Sans"/>
                <w:noProof/>
                <w:lang w:eastAsia="en-GB"/>
              </w:rPr>
            </w:pPr>
          </w:p>
        </w:tc>
        <w:tc>
          <w:tcPr>
            <w:tcW w:w="6378" w:type="dxa"/>
            <w:tcBorders>
              <w:top w:val="single" w:sz="2" w:space="0" w:color="auto"/>
              <w:left w:val="single" w:sz="12" w:space="0" w:color="auto"/>
              <w:bottom w:val="single" w:sz="2" w:space="0" w:color="auto"/>
              <w:right w:val="single" w:sz="2" w:space="0" w:color="auto"/>
            </w:tcBorders>
          </w:tcPr>
          <w:p w14:paraId="11E42C3F" w14:textId="77777777" w:rsidR="00DC5DF1" w:rsidRPr="00A97156" w:rsidRDefault="00DC5DF1" w:rsidP="000E7CF6">
            <w:pPr>
              <w:spacing w:line="276" w:lineRule="auto"/>
              <w:jc w:val="both"/>
              <w:rPr>
                <w:rFonts w:ascii="Open Sans" w:hAnsi="Open Sans" w:cs="Open Sans"/>
                <w:noProof/>
                <w:lang w:eastAsia="en-GB"/>
              </w:rPr>
            </w:pPr>
            <w:r w:rsidRPr="00A97156">
              <w:rPr>
                <w:rFonts w:ascii="Open Sans" w:hAnsi="Open Sans" w:cs="Open Sans"/>
                <w:b/>
                <w:noProof/>
              </w:rPr>
              <w:t>(samo za pravna lica) sledeće pravno lice:</w:t>
            </w:r>
            <w:r w:rsidRPr="00A97156">
              <w:rPr>
                <w:rFonts w:ascii="Open Sans" w:hAnsi="Open Sans" w:cs="Open Sans"/>
                <w:noProof/>
              </w:rPr>
              <w:t xml:space="preserve"> /  (</w:t>
            </w:r>
            <w:r w:rsidRPr="00A97156">
              <w:rPr>
                <w:rFonts w:ascii="Open Sans" w:hAnsi="Open Sans" w:cs="Open Sans"/>
                <w:i/>
                <w:noProof/>
              </w:rPr>
              <w:t>only for legal persons) the following legal person</w:t>
            </w:r>
            <w:r w:rsidRPr="00A97156">
              <w:rPr>
                <w:rFonts w:ascii="Open Sans" w:hAnsi="Open Sans" w:cs="Open Sans"/>
                <w:noProof/>
              </w:rPr>
              <w:t xml:space="preserve">: </w:t>
            </w:r>
          </w:p>
          <w:p w14:paraId="7982332B" w14:textId="77777777" w:rsidR="00DC5DF1" w:rsidRPr="00A97156" w:rsidRDefault="00DC5DF1" w:rsidP="000E7CF6">
            <w:pPr>
              <w:spacing w:line="276" w:lineRule="auto"/>
              <w:jc w:val="both"/>
              <w:rPr>
                <w:rFonts w:ascii="Open Sans" w:hAnsi="Open Sans" w:cs="Open Sans"/>
                <w:noProof/>
                <w:lang w:eastAsia="en-GB"/>
              </w:rPr>
            </w:pPr>
          </w:p>
        </w:tc>
      </w:tr>
      <w:tr w:rsidR="00DC5DF1" w:rsidRPr="00A97156" w14:paraId="43B448CB" w14:textId="77777777" w:rsidTr="000E7CF6">
        <w:tc>
          <w:tcPr>
            <w:tcW w:w="3369" w:type="dxa"/>
            <w:tcBorders>
              <w:top w:val="single" w:sz="2" w:space="0" w:color="auto"/>
              <w:left w:val="single" w:sz="2" w:space="0" w:color="auto"/>
              <w:bottom w:val="single" w:sz="2" w:space="0" w:color="auto"/>
              <w:right w:val="single" w:sz="12" w:space="0" w:color="auto"/>
            </w:tcBorders>
          </w:tcPr>
          <w:p w14:paraId="64517186" w14:textId="77777777" w:rsidR="00DC5DF1" w:rsidRPr="00A97156" w:rsidRDefault="00DC5DF1" w:rsidP="000E7CF6">
            <w:pPr>
              <w:spacing w:line="276" w:lineRule="auto"/>
              <w:jc w:val="both"/>
              <w:rPr>
                <w:rFonts w:ascii="Open Sans" w:hAnsi="Open Sans" w:cs="Open Sans"/>
                <w:lang w:eastAsia="en-GB"/>
              </w:rPr>
            </w:pPr>
            <w:r w:rsidRPr="00A97156">
              <w:rPr>
                <w:rFonts w:ascii="Open Sans" w:hAnsi="Open Sans" w:cs="Open Sans"/>
                <w:b/>
              </w:rPr>
              <w:t>JIB ili broj lične karte ili pasoša</w:t>
            </w:r>
            <w:r w:rsidRPr="00A97156">
              <w:rPr>
                <w:rFonts w:ascii="Open Sans" w:hAnsi="Open Sans" w:cs="Open Sans"/>
              </w:rPr>
              <w:t xml:space="preserve">: / ID or passport number: </w:t>
            </w:r>
          </w:p>
          <w:p w14:paraId="237D082F" w14:textId="77777777" w:rsidR="00DC5DF1" w:rsidRPr="00A97156" w:rsidRDefault="00DC5DF1" w:rsidP="000E7CF6">
            <w:pPr>
              <w:spacing w:line="276" w:lineRule="auto"/>
              <w:jc w:val="both"/>
              <w:rPr>
                <w:rFonts w:ascii="Open Sans" w:hAnsi="Open Sans" w:cs="Open Sans"/>
                <w:noProof/>
              </w:rPr>
            </w:pPr>
          </w:p>
          <w:p w14:paraId="0EAFB923" w14:textId="77777777" w:rsidR="00DC5DF1" w:rsidRPr="00A97156" w:rsidRDefault="00DC5DF1" w:rsidP="000E7CF6">
            <w:pPr>
              <w:spacing w:line="276" w:lineRule="auto"/>
              <w:jc w:val="both"/>
              <w:rPr>
                <w:rFonts w:ascii="Open Sans" w:hAnsi="Open Sans" w:cs="Open Sans"/>
                <w:noProof/>
                <w:lang w:eastAsia="en-GB"/>
              </w:rPr>
            </w:pPr>
          </w:p>
        </w:tc>
        <w:tc>
          <w:tcPr>
            <w:tcW w:w="6378" w:type="dxa"/>
            <w:tcBorders>
              <w:top w:val="single" w:sz="2" w:space="0" w:color="auto"/>
              <w:left w:val="single" w:sz="12" w:space="0" w:color="auto"/>
              <w:bottom w:val="single" w:sz="2" w:space="0" w:color="auto"/>
              <w:right w:val="single" w:sz="2" w:space="0" w:color="auto"/>
            </w:tcBorders>
            <w:hideMark/>
          </w:tcPr>
          <w:p w14:paraId="065E20D3" w14:textId="77777777" w:rsidR="00DC5DF1" w:rsidRPr="00A97156" w:rsidRDefault="00DC5DF1" w:rsidP="000E7CF6">
            <w:pPr>
              <w:spacing w:line="276" w:lineRule="auto"/>
              <w:rPr>
                <w:rFonts w:ascii="Open Sans" w:hAnsi="Open Sans" w:cs="Open Sans"/>
                <w:b/>
                <w:lang w:eastAsia="en-GB"/>
              </w:rPr>
            </w:pPr>
            <w:r w:rsidRPr="00A97156">
              <w:rPr>
                <w:rFonts w:ascii="Open Sans" w:hAnsi="Open Sans" w:cs="Open Sans"/>
                <w:b/>
              </w:rPr>
              <w:t>Naziv: /</w:t>
            </w:r>
            <w:r w:rsidRPr="00A97156">
              <w:rPr>
                <w:rFonts w:ascii="Open Sans" w:hAnsi="Open Sans" w:cs="Open Sans"/>
              </w:rPr>
              <w:t xml:space="preserve"> </w:t>
            </w:r>
            <w:r w:rsidRPr="00A97156">
              <w:rPr>
                <w:rFonts w:ascii="Open Sans" w:hAnsi="Open Sans" w:cs="Open Sans"/>
                <w:i/>
              </w:rPr>
              <w:t>Full official name:</w:t>
            </w:r>
          </w:p>
          <w:p w14:paraId="641DFF77" w14:textId="77777777" w:rsidR="00DC5DF1" w:rsidRPr="00A97156" w:rsidRDefault="00DC5DF1" w:rsidP="000E7CF6">
            <w:pPr>
              <w:spacing w:line="276" w:lineRule="auto"/>
              <w:rPr>
                <w:rFonts w:ascii="Open Sans" w:hAnsi="Open Sans" w:cs="Open Sans"/>
              </w:rPr>
            </w:pPr>
            <w:r w:rsidRPr="00A97156">
              <w:rPr>
                <w:rFonts w:ascii="Open Sans" w:hAnsi="Open Sans" w:cs="Open Sans"/>
                <w:b/>
              </w:rPr>
              <w:t>Pravni oblik /</w:t>
            </w:r>
            <w:r w:rsidRPr="00A97156">
              <w:rPr>
                <w:rFonts w:ascii="Open Sans" w:hAnsi="Open Sans" w:cs="Open Sans"/>
              </w:rPr>
              <w:t xml:space="preserve"> Official legal form: </w:t>
            </w:r>
          </w:p>
          <w:p w14:paraId="6DDE56A3" w14:textId="77777777" w:rsidR="00DC5DF1" w:rsidRPr="00A97156" w:rsidRDefault="00DC5DF1" w:rsidP="000E7CF6">
            <w:pPr>
              <w:spacing w:line="276" w:lineRule="auto"/>
              <w:rPr>
                <w:rFonts w:ascii="Open Sans" w:hAnsi="Open Sans" w:cs="Open Sans"/>
                <w:b/>
              </w:rPr>
            </w:pPr>
            <w:r w:rsidRPr="00A97156">
              <w:rPr>
                <w:rFonts w:ascii="Open Sans" w:hAnsi="Open Sans" w:cs="Open Sans"/>
                <w:b/>
              </w:rPr>
              <w:t>Registracijski broj:</w:t>
            </w:r>
            <w:r w:rsidRPr="00A97156">
              <w:rPr>
                <w:rFonts w:ascii="Open Sans" w:hAnsi="Open Sans" w:cs="Open Sans"/>
              </w:rPr>
              <w:t xml:space="preserve">  / </w:t>
            </w:r>
            <w:r w:rsidRPr="00A97156">
              <w:rPr>
                <w:rFonts w:ascii="Open Sans" w:hAnsi="Open Sans" w:cs="Open Sans"/>
                <w:i/>
              </w:rPr>
              <w:t>Statutory registration number</w:t>
            </w:r>
            <w:r w:rsidRPr="00A97156">
              <w:rPr>
                <w:rFonts w:ascii="Open Sans" w:hAnsi="Open Sans" w:cs="Open Sans"/>
                <w:b/>
              </w:rPr>
              <w:t xml:space="preserve">: </w:t>
            </w:r>
          </w:p>
          <w:p w14:paraId="05AEA653" w14:textId="77777777" w:rsidR="00DC5DF1" w:rsidRPr="00A97156" w:rsidRDefault="00DC5DF1" w:rsidP="000E7CF6">
            <w:pPr>
              <w:spacing w:line="276" w:lineRule="auto"/>
              <w:rPr>
                <w:rFonts w:ascii="Open Sans" w:hAnsi="Open Sans" w:cs="Open Sans"/>
                <w:b/>
                <w:i/>
              </w:rPr>
            </w:pPr>
            <w:r w:rsidRPr="00A97156">
              <w:rPr>
                <w:rFonts w:ascii="Open Sans" w:hAnsi="Open Sans" w:cs="Open Sans"/>
                <w:b/>
              </w:rPr>
              <w:t>Adresa: /</w:t>
            </w:r>
            <w:r w:rsidRPr="00A97156">
              <w:rPr>
                <w:rFonts w:ascii="Open Sans" w:hAnsi="Open Sans" w:cs="Open Sans"/>
              </w:rPr>
              <w:t xml:space="preserve"> </w:t>
            </w:r>
            <w:r w:rsidRPr="00A97156">
              <w:rPr>
                <w:rFonts w:ascii="Open Sans" w:hAnsi="Open Sans" w:cs="Open Sans"/>
                <w:i/>
              </w:rPr>
              <w:t xml:space="preserve">Full official address: </w:t>
            </w:r>
          </w:p>
          <w:p w14:paraId="182F826A" w14:textId="77777777" w:rsidR="00DC5DF1" w:rsidRPr="00A97156" w:rsidRDefault="00DC5DF1" w:rsidP="000E7CF6">
            <w:pPr>
              <w:spacing w:line="276" w:lineRule="auto"/>
              <w:rPr>
                <w:rFonts w:ascii="Open Sans" w:hAnsi="Open Sans" w:cs="Open Sans"/>
                <w:i/>
              </w:rPr>
            </w:pPr>
            <w:r w:rsidRPr="00A97156">
              <w:rPr>
                <w:rFonts w:ascii="Open Sans" w:hAnsi="Open Sans" w:cs="Open Sans"/>
                <w:b/>
              </w:rPr>
              <w:t xml:space="preserve">PDV broj (ukoliko je poreski obaveznik) </w:t>
            </w:r>
            <w:r w:rsidRPr="00A97156">
              <w:rPr>
                <w:rFonts w:ascii="Open Sans" w:hAnsi="Open Sans" w:cs="Open Sans"/>
              </w:rPr>
              <w:t xml:space="preserve">/ </w:t>
            </w:r>
            <w:r w:rsidRPr="00A97156">
              <w:rPr>
                <w:rFonts w:ascii="Open Sans" w:hAnsi="Open Sans" w:cs="Open Sans"/>
                <w:i/>
              </w:rPr>
              <w:t xml:space="preserve">VAT registration number: </w:t>
            </w:r>
          </w:p>
          <w:p w14:paraId="71AAE230" w14:textId="77777777" w:rsidR="00DC5DF1" w:rsidRPr="00A97156" w:rsidRDefault="00DC5DF1" w:rsidP="000E7CF6">
            <w:pPr>
              <w:spacing w:line="276" w:lineRule="auto"/>
              <w:rPr>
                <w:rFonts w:ascii="Open Sans" w:hAnsi="Open Sans" w:cs="Open Sans"/>
                <w:noProof/>
                <w:lang w:eastAsia="en-GB"/>
              </w:rPr>
            </w:pPr>
          </w:p>
        </w:tc>
      </w:tr>
    </w:tbl>
    <w:p w14:paraId="070BAD96" w14:textId="77777777" w:rsidR="002D3756" w:rsidRDefault="002D3756" w:rsidP="002D3756">
      <w:pPr>
        <w:spacing w:before="40" w:after="40"/>
        <w:jc w:val="both"/>
        <w:rPr>
          <w:rFonts w:ascii="Open Sans" w:hAnsi="Open Sans" w:cs="Open Sans"/>
          <w:noProof/>
          <w:sz w:val="22"/>
          <w:szCs w:val="22"/>
        </w:rPr>
      </w:pPr>
    </w:p>
    <w:tbl>
      <w:tblPr>
        <w:tblW w:w="97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3"/>
      </w:tblGrid>
      <w:tr w:rsidR="00DC5DF1" w:rsidRPr="00A97156" w14:paraId="4B46BEDA" w14:textId="77777777" w:rsidTr="000E7CF6">
        <w:tc>
          <w:tcPr>
            <w:tcW w:w="9755" w:type="dxa"/>
            <w:gridSpan w:val="3"/>
          </w:tcPr>
          <w:p w14:paraId="6C6A763C" w14:textId="77777777" w:rsidR="00DC5DF1" w:rsidRPr="00A97156" w:rsidRDefault="00DC5DF1" w:rsidP="00DC5DF1">
            <w:pPr>
              <w:numPr>
                <w:ilvl w:val="0"/>
                <w:numId w:val="26"/>
              </w:numPr>
              <w:spacing w:before="40" w:after="40"/>
              <w:jc w:val="both"/>
              <w:rPr>
                <w:rFonts w:ascii="Open Sans" w:hAnsi="Open Sans" w:cs="Open Sans"/>
              </w:rPr>
            </w:pPr>
            <w:r w:rsidRPr="00A97156">
              <w:rPr>
                <w:rFonts w:ascii="Open Sans" w:hAnsi="Open Sans" w:cs="Open Sans"/>
                <w:b/>
              </w:rPr>
              <w:t>izjavljuje da li se gore navedeno lice nalazi ili ne nalazi u jednoj od sljedećih situacija</w:t>
            </w:r>
            <w:r w:rsidRPr="00A97156">
              <w:rPr>
                <w:rFonts w:ascii="Open Sans" w:hAnsi="Open Sans" w:cs="Open Sans"/>
              </w:rPr>
              <w:t xml:space="preserve"> /  </w:t>
            </w:r>
            <w:r w:rsidRPr="00A97156">
              <w:rPr>
                <w:rFonts w:ascii="Open Sans" w:hAnsi="Open Sans" w:cs="Open Sans"/>
                <w:i/>
              </w:rPr>
              <w:t>declares whether the above-mentioned person is in one of the following situations or not:</w:t>
            </w:r>
          </w:p>
        </w:tc>
      </w:tr>
      <w:tr w:rsidR="00DC5DF1" w:rsidRPr="00A97156" w14:paraId="0BE9084F" w14:textId="77777777" w:rsidTr="000E7CF6">
        <w:tc>
          <w:tcPr>
            <w:tcW w:w="8472" w:type="dxa"/>
            <w:vAlign w:val="center"/>
          </w:tcPr>
          <w:p w14:paraId="74149020" w14:textId="77777777" w:rsidR="00DC5DF1" w:rsidRPr="00A97156" w:rsidRDefault="00DC5DF1" w:rsidP="000E7CF6">
            <w:pPr>
              <w:spacing w:after="0"/>
              <w:jc w:val="center"/>
              <w:rPr>
                <w:rFonts w:ascii="Open Sans" w:hAnsi="Open Sans" w:cs="Open Sans"/>
              </w:rPr>
            </w:pPr>
            <w:r w:rsidRPr="00A97156">
              <w:rPr>
                <w:rFonts w:ascii="Open Sans" w:hAnsi="Open Sans" w:cs="Open Sans"/>
                <w:b/>
                <w:smallCaps/>
              </w:rPr>
              <w:lastRenderedPageBreak/>
              <w:t xml:space="preserve">SITUACIJE KOJE MOGU DOVESTI DO ISKLJUČENJA LICA </w:t>
            </w:r>
            <w:r w:rsidRPr="00A97156">
              <w:rPr>
                <w:rFonts w:ascii="Open Sans" w:hAnsi="Open Sans" w:cs="Open Sans"/>
                <w:i/>
                <w:smallCaps/>
              </w:rPr>
              <w:t>/ SITUATION OF EXCLUSION CONCERNING THE PERSON</w:t>
            </w:r>
          </w:p>
        </w:tc>
        <w:tc>
          <w:tcPr>
            <w:tcW w:w="670" w:type="dxa"/>
          </w:tcPr>
          <w:p w14:paraId="53EA2125"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DA/</w:t>
            </w:r>
            <w:r w:rsidRPr="00A5572F">
              <w:rPr>
                <w:rFonts w:ascii="Open Sans" w:hAnsi="Open Sans" w:cs="Open Sans"/>
                <w:i/>
              </w:rPr>
              <w:t>YES</w:t>
            </w:r>
          </w:p>
        </w:tc>
        <w:tc>
          <w:tcPr>
            <w:tcW w:w="613" w:type="dxa"/>
          </w:tcPr>
          <w:p w14:paraId="58067CA7"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NE/</w:t>
            </w:r>
            <w:r w:rsidRPr="00A5572F">
              <w:rPr>
                <w:rFonts w:ascii="Open Sans" w:hAnsi="Open Sans" w:cs="Open Sans"/>
                <w:i/>
              </w:rPr>
              <w:t>NO</w:t>
            </w:r>
          </w:p>
        </w:tc>
      </w:tr>
      <w:tr w:rsidR="00DC5DF1" w:rsidRPr="00A97156" w14:paraId="2CFDD0CE" w14:textId="77777777" w:rsidTr="000E7CF6">
        <w:tc>
          <w:tcPr>
            <w:tcW w:w="8472" w:type="dxa"/>
          </w:tcPr>
          <w:p w14:paraId="05F078EC" w14:textId="77777777" w:rsidR="00DC5DF1" w:rsidRPr="00A97156" w:rsidRDefault="00DC5DF1" w:rsidP="00DC5DF1">
            <w:pPr>
              <w:numPr>
                <w:ilvl w:val="0"/>
                <w:numId w:val="25"/>
              </w:numPr>
              <w:pBdr>
                <w:top w:val="nil"/>
                <w:left w:val="nil"/>
                <w:bottom w:val="nil"/>
                <w:right w:val="nil"/>
                <w:between w:val="nil"/>
              </w:pBdr>
              <w:spacing w:before="40" w:after="40"/>
              <w:jc w:val="both"/>
              <w:rPr>
                <w:rFonts w:ascii="Open Sans" w:hAnsi="Open Sans" w:cs="Open Sans"/>
                <w:color w:val="000000"/>
              </w:rPr>
            </w:pPr>
            <w:r w:rsidRPr="00A97156">
              <w:rPr>
                <w:rFonts w:ascii="Open Sans" w:hAnsi="Open Sans" w:cs="Open Sans"/>
                <w:b/>
                <w:color w:val="000000"/>
              </w:rPr>
              <w:t>subjekt je u stečaju, podliježe postupku nesolventnosti ili likvidacije, njegova imovina se nalazi pod upravom stečajnog upravnika ili suda, u postupku je reorganizacije s povjeriocima, njegove poslovne aktivnosti su obustavljene ili se nalazi u bilo kojoj sličnoj situaciji koja proizlazi iz sličnog postupka predviđenog nacionalnim zakonodavstvom ili propisima</w:t>
            </w:r>
            <w:r w:rsidRPr="00A97156">
              <w:rPr>
                <w:rFonts w:ascii="Open Sans" w:hAnsi="Open Sans" w:cs="Open Sans"/>
                <w:color w:val="000000"/>
              </w:rPr>
              <w:t xml:space="preserve">; / </w:t>
            </w:r>
            <w:r w:rsidRPr="00A97156">
              <w:rPr>
                <w:rFonts w:ascii="Open Sans" w:hAnsi="Open Sans" w:cs="Open Sans"/>
                <w:i/>
                <w:color w:val="00000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670" w:type="dxa"/>
          </w:tcPr>
          <w:p w14:paraId="755BAE61"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593DA55D"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3F89108C" w14:textId="77777777" w:rsidTr="000E7CF6">
        <w:tc>
          <w:tcPr>
            <w:tcW w:w="8472" w:type="dxa"/>
          </w:tcPr>
          <w:p w14:paraId="20403785" w14:textId="77777777" w:rsidR="00DC5DF1" w:rsidRPr="00A97156" w:rsidRDefault="00DC5DF1" w:rsidP="00DC5DF1">
            <w:pPr>
              <w:numPr>
                <w:ilvl w:val="0"/>
                <w:numId w:val="25"/>
              </w:numPr>
              <w:pBdr>
                <w:top w:val="nil"/>
                <w:left w:val="nil"/>
                <w:bottom w:val="nil"/>
                <w:right w:val="nil"/>
                <w:between w:val="nil"/>
              </w:pBdr>
              <w:spacing w:before="40" w:after="40"/>
              <w:jc w:val="both"/>
              <w:rPr>
                <w:rFonts w:ascii="Open Sans" w:hAnsi="Open Sans" w:cs="Open Sans"/>
                <w:color w:val="000000"/>
              </w:rPr>
            </w:pPr>
            <w:r w:rsidRPr="00A97156">
              <w:rPr>
                <w:rFonts w:ascii="Open Sans" w:hAnsi="Open Sans" w:cs="Open Sans"/>
                <w:b/>
                <w:color w:val="000000"/>
              </w:rPr>
              <w:t>pravosnažnom sudskom presudom ili konačnim upravnim aktom utvrđeno je da je subjekt prekršio obaveze u vezi s plaćanjem poreza ili doprinosa za socijalno osiguranje u skladu sa zakonima zemlje u kojoj je registrovan, zemlje u kojoj se nalazi ugovorni organ ili zemlje u kojoj se ugovor izvršava;</w:t>
            </w:r>
            <w:r w:rsidRPr="00A97156">
              <w:rPr>
                <w:rFonts w:ascii="Open Sans" w:hAnsi="Open Sans" w:cs="Open Sans"/>
                <w:color w:val="000000"/>
              </w:rPr>
              <w:t xml:space="preserve"> </w:t>
            </w:r>
            <w:r w:rsidRPr="00A97156">
              <w:rPr>
                <w:rFonts w:ascii="Open Sans" w:hAnsi="Open Sans" w:cs="Open Sans"/>
                <w:i/>
                <w:color w:val="000000"/>
              </w:rPr>
              <w:t>/ 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670" w:type="dxa"/>
          </w:tcPr>
          <w:p w14:paraId="5A9EA422"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130B9CBF"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1177CDC6" w14:textId="77777777" w:rsidTr="000E7CF6">
        <w:tc>
          <w:tcPr>
            <w:tcW w:w="8472" w:type="dxa"/>
          </w:tcPr>
          <w:p w14:paraId="084C9771" w14:textId="77777777" w:rsidR="00DC5DF1" w:rsidRPr="00A97156" w:rsidRDefault="00DC5DF1" w:rsidP="00DC5DF1">
            <w:pPr>
              <w:numPr>
                <w:ilvl w:val="0"/>
                <w:numId w:val="25"/>
              </w:numPr>
              <w:pBdr>
                <w:top w:val="nil"/>
                <w:left w:val="nil"/>
                <w:bottom w:val="nil"/>
                <w:right w:val="nil"/>
                <w:between w:val="nil"/>
              </w:pBdr>
              <w:spacing w:before="40" w:after="40"/>
              <w:jc w:val="both"/>
              <w:rPr>
                <w:rFonts w:ascii="Open Sans" w:hAnsi="Open Sans" w:cs="Open Sans"/>
                <w:color w:val="000000"/>
              </w:rPr>
            </w:pPr>
            <w:r w:rsidRPr="00A97156">
              <w:rPr>
                <w:rFonts w:ascii="Open Sans" w:hAnsi="Open Sans" w:cs="Open Sans"/>
                <w:b/>
              </w:rPr>
              <w:t>Pravosnažnom sudskom presudom ili konačnim upravnim aktom utvrđeno je da je subjekt počinio teško profesionalno kršenje dužnosti time što je prekršio primjenjive zakone, propise ili etičke standarde struke kojoj pripada, ili što je učestvovao u bilo kakvom nedopuštenom postupanju koje utiče na njegovu profesionalnu vjerodostojnost, a koje ukazuje na namjeru ili krajnju nepažnju, uključujući, uključujući, posebno, neke od sljedećih situacija:</w:t>
            </w:r>
            <w:r w:rsidRPr="00A97156">
              <w:rPr>
                <w:rFonts w:ascii="Open Sans" w:hAnsi="Open Sans" w:cs="Open Sans"/>
              </w:rPr>
              <w:t xml:space="preserve"> / </w:t>
            </w:r>
            <w:r w:rsidRPr="00A97156">
              <w:rPr>
                <w:rFonts w:ascii="Open Sans" w:hAnsi="Open Sans" w:cs="Open Sans"/>
                <w:i/>
                <w:color w:val="00000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credibility where such conduct denotes wrongful intent or gross negligence, including, in particular, any of the following:</w:t>
            </w:r>
          </w:p>
        </w:tc>
        <w:tc>
          <w:tcPr>
            <w:tcW w:w="1283" w:type="dxa"/>
            <w:gridSpan w:val="2"/>
          </w:tcPr>
          <w:p w14:paraId="7D5A6F96" w14:textId="77777777" w:rsidR="00DC5DF1" w:rsidRPr="00A97156" w:rsidRDefault="00DC5DF1" w:rsidP="000E7CF6">
            <w:pPr>
              <w:spacing w:before="240"/>
              <w:jc w:val="both"/>
              <w:rPr>
                <w:rFonts w:ascii="Open Sans" w:hAnsi="Open Sans" w:cs="Open Sans"/>
              </w:rPr>
            </w:pPr>
          </w:p>
        </w:tc>
      </w:tr>
      <w:tr w:rsidR="00DC5DF1" w:rsidRPr="00A97156" w14:paraId="5CC6B263" w14:textId="77777777" w:rsidTr="000E7CF6">
        <w:tc>
          <w:tcPr>
            <w:tcW w:w="8472" w:type="dxa"/>
          </w:tcPr>
          <w:p w14:paraId="3C1DD735" w14:textId="77777777" w:rsidR="00DC5DF1" w:rsidRPr="00A97156" w:rsidRDefault="00DC5DF1" w:rsidP="000E7CF6">
            <w:pPr>
              <w:pBdr>
                <w:top w:val="nil"/>
                <w:left w:val="nil"/>
                <w:bottom w:val="nil"/>
                <w:right w:val="nil"/>
                <w:between w:val="nil"/>
              </w:pBdr>
              <w:tabs>
                <w:tab w:val="left" w:pos="993"/>
              </w:tabs>
              <w:spacing w:before="40" w:after="40"/>
              <w:ind w:left="993" w:hanging="426"/>
              <w:jc w:val="both"/>
              <w:rPr>
                <w:rFonts w:ascii="Open Sans" w:hAnsi="Open Sans" w:cs="Open Sans"/>
                <w:color w:val="000000"/>
              </w:rPr>
            </w:pPr>
            <w:bookmarkStart w:id="4" w:name="_3znysh7" w:colFirst="0" w:colLast="0"/>
            <w:bookmarkEnd w:id="4"/>
            <w:r w:rsidRPr="00A97156">
              <w:rPr>
                <w:rFonts w:ascii="Open Sans" w:hAnsi="Open Sans" w:cs="Open Sans"/>
                <w:color w:val="000000"/>
              </w:rPr>
              <w:t>(i)</w:t>
            </w:r>
            <w:r w:rsidRPr="00A97156">
              <w:rPr>
                <w:rFonts w:ascii="Open Sans" w:hAnsi="Open Sans" w:cs="Open Sans"/>
                <w:color w:val="000000"/>
              </w:rPr>
              <w:tab/>
            </w:r>
            <w:r w:rsidRPr="00A97156">
              <w:rPr>
                <w:rFonts w:ascii="Open Sans" w:hAnsi="Open Sans" w:cs="Open Sans"/>
                <w:b/>
                <w:color w:val="000000"/>
              </w:rPr>
              <w:t>prevarom ili nemarom lažno predstavljajući informacije potrebne za provjeru nepostojanja osnova za isključenje ili ispunjavanje kriterija za odabir, ili tokom izvršenja ugovora;</w:t>
            </w:r>
            <w:r w:rsidRPr="00A97156">
              <w:rPr>
                <w:rFonts w:ascii="Open Sans" w:hAnsi="Open Sans" w:cs="Open Sans"/>
                <w:color w:val="000000"/>
              </w:rPr>
              <w:t xml:space="preserve"> / </w:t>
            </w:r>
            <w:r w:rsidRPr="00A97156">
              <w:rPr>
                <w:rFonts w:ascii="Open Sans" w:hAnsi="Open Sans" w:cs="Open Sans"/>
                <w:i/>
                <w:color w:val="000000"/>
              </w:rPr>
              <w:t>fraudulently or negligently misrepresenting information required for the verification of the absence of grounds for exclusion or the fulfilment of selection criteria or in the performance of a contract;</w:t>
            </w:r>
          </w:p>
        </w:tc>
        <w:tc>
          <w:tcPr>
            <w:tcW w:w="670" w:type="dxa"/>
          </w:tcPr>
          <w:p w14:paraId="5FD5E185"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2B39A048"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2930372B" w14:textId="77777777" w:rsidTr="000E7CF6">
        <w:tc>
          <w:tcPr>
            <w:tcW w:w="8472" w:type="dxa"/>
          </w:tcPr>
          <w:p w14:paraId="4DB65DB3" w14:textId="77777777" w:rsidR="00DC5DF1" w:rsidRPr="00A97156" w:rsidRDefault="00DC5DF1" w:rsidP="000E7CF6">
            <w:pPr>
              <w:pBdr>
                <w:top w:val="nil"/>
                <w:left w:val="nil"/>
                <w:bottom w:val="nil"/>
                <w:right w:val="nil"/>
                <w:between w:val="nil"/>
              </w:pBdr>
              <w:tabs>
                <w:tab w:val="left" w:pos="993"/>
              </w:tabs>
              <w:spacing w:before="40" w:after="40"/>
              <w:ind w:left="993" w:hanging="426"/>
              <w:jc w:val="both"/>
              <w:rPr>
                <w:rFonts w:ascii="Open Sans" w:hAnsi="Open Sans" w:cs="Open Sans"/>
                <w:color w:val="000000"/>
              </w:rPr>
            </w:pPr>
            <w:bookmarkStart w:id="5" w:name="_2et92p0" w:colFirst="0" w:colLast="0"/>
            <w:bookmarkEnd w:id="5"/>
            <w:r w:rsidRPr="00A97156">
              <w:rPr>
                <w:rFonts w:ascii="Open Sans" w:hAnsi="Open Sans" w:cs="Open Sans"/>
                <w:color w:val="000000"/>
              </w:rPr>
              <w:lastRenderedPageBreak/>
              <w:t>(ii)</w:t>
            </w:r>
            <w:r w:rsidRPr="00A97156">
              <w:rPr>
                <w:rFonts w:ascii="Open Sans" w:hAnsi="Open Sans" w:cs="Open Sans"/>
                <w:color w:val="000000"/>
              </w:rPr>
              <w:tab/>
            </w:r>
            <w:r w:rsidRPr="00A97156">
              <w:rPr>
                <w:rFonts w:ascii="Open Sans" w:hAnsi="Open Sans" w:cs="Open Sans"/>
                <w:b/>
                <w:color w:val="000000"/>
              </w:rPr>
              <w:t>zaključivanjem sporazuma s drugim subjektima s ciljem narušavanja tržišne konkurencije;</w:t>
            </w:r>
            <w:r w:rsidRPr="00A97156">
              <w:rPr>
                <w:rFonts w:ascii="Open Sans" w:hAnsi="Open Sans" w:cs="Open Sans"/>
                <w:color w:val="000000"/>
              </w:rPr>
              <w:t xml:space="preserve"> / </w:t>
            </w:r>
            <w:r w:rsidRPr="00A97156">
              <w:rPr>
                <w:rFonts w:ascii="Open Sans" w:hAnsi="Open Sans" w:cs="Open Sans"/>
                <w:i/>
                <w:color w:val="000000"/>
              </w:rPr>
              <w:t>entering into agreement with other persons with the aim of distorting competition;</w:t>
            </w:r>
          </w:p>
        </w:tc>
        <w:tc>
          <w:tcPr>
            <w:tcW w:w="670" w:type="dxa"/>
          </w:tcPr>
          <w:p w14:paraId="68357EC8"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674DA7EE"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23CB3D4F" w14:textId="77777777" w:rsidTr="000E7CF6">
        <w:tc>
          <w:tcPr>
            <w:tcW w:w="8472" w:type="dxa"/>
          </w:tcPr>
          <w:p w14:paraId="39C14111" w14:textId="77777777" w:rsidR="00DC5DF1" w:rsidRPr="00A97156" w:rsidRDefault="00DC5DF1" w:rsidP="000E7CF6">
            <w:pPr>
              <w:pBdr>
                <w:top w:val="nil"/>
                <w:left w:val="nil"/>
                <w:bottom w:val="nil"/>
                <w:right w:val="nil"/>
                <w:between w:val="nil"/>
              </w:pBdr>
              <w:tabs>
                <w:tab w:val="left" w:pos="993"/>
              </w:tabs>
              <w:spacing w:before="40" w:after="40"/>
              <w:ind w:left="993" w:hanging="426"/>
              <w:jc w:val="both"/>
              <w:rPr>
                <w:rFonts w:ascii="Open Sans" w:hAnsi="Open Sans" w:cs="Open Sans"/>
                <w:color w:val="000000"/>
              </w:rPr>
            </w:pPr>
            <w:bookmarkStart w:id="6" w:name="_tyjcwt" w:colFirst="0" w:colLast="0"/>
            <w:bookmarkEnd w:id="6"/>
            <w:r w:rsidRPr="00A97156">
              <w:rPr>
                <w:rFonts w:ascii="Open Sans" w:hAnsi="Open Sans" w:cs="Open Sans"/>
                <w:color w:val="000000"/>
              </w:rPr>
              <w:t>(iii)</w:t>
            </w:r>
            <w:r w:rsidRPr="00A97156">
              <w:rPr>
                <w:rFonts w:ascii="Open Sans" w:hAnsi="Open Sans" w:cs="Open Sans"/>
                <w:color w:val="000000"/>
              </w:rPr>
              <w:tab/>
            </w:r>
            <w:r w:rsidRPr="00A97156">
              <w:rPr>
                <w:rFonts w:ascii="Open Sans" w:hAnsi="Open Sans" w:cs="Open Sans"/>
                <w:b/>
                <w:color w:val="000000"/>
              </w:rPr>
              <w:t>kršenjem prava intelektualnog vlasništva;</w:t>
            </w:r>
            <w:r w:rsidRPr="00A97156">
              <w:rPr>
                <w:rFonts w:ascii="Open Sans" w:hAnsi="Open Sans" w:cs="Open Sans"/>
                <w:color w:val="000000"/>
              </w:rPr>
              <w:t xml:space="preserve"> / </w:t>
            </w:r>
            <w:r w:rsidRPr="00A97156">
              <w:rPr>
                <w:rFonts w:ascii="Open Sans" w:hAnsi="Open Sans" w:cs="Open Sans"/>
                <w:i/>
                <w:color w:val="000000"/>
              </w:rPr>
              <w:t>violating intellectual property rights;</w:t>
            </w:r>
          </w:p>
        </w:tc>
        <w:tc>
          <w:tcPr>
            <w:tcW w:w="670" w:type="dxa"/>
          </w:tcPr>
          <w:p w14:paraId="45E9F7DA"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3BD63565"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4020BC9F" w14:textId="77777777" w:rsidTr="000E7CF6">
        <w:tc>
          <w:tcPr>
            <w:tcW w:w="8472" w:type="dxa"/>
          </w:tcPr>
          <w:p w14:paraId="46FBBC77" w14:textId="77777777" w:rsidR="00DC5DF1" w:rsidRPr="00A97156" w:rsidRDefault="00DC5DF1" w:rsidP="000E7CF6">
            <w:pPr>
              <w:pBdr>
                <w:top w:val="nil"/>
                <w:left w:val="nil"/>
                <w:bottom w:val="nil"/>
                <w:right w:val="nil"/>
                <w:between w:val="nil"/>
              </w:pBdr>
              <w:tabs>
                <w:tab w:val="left" w:pos="993"/>
              </w:tabs>
              <w:spacing w:before="40" w:after="40"/>
              <w:ind w:left="993" w:hanging="426"/>
              <w:jc w:val="both"/>
              <w:rPr>
                <w:rFonts w:ascii="Open Sans" w:hAnsi="Open Sans" w:cs="Open Sans"/>
                <w:color w:val="000000"/>
              </w:rPr>
            </w:pPr>
            <w:bookmarkStart w:id="7" w:name="_3dy6vkm" w:colFirst="0" w:colLast="0"/>
            <w:bookmarkEnd w:id="7"/>
            <w:r w:rsidRPr="00A97156">
              <w:rPr>
                <w:rFonts w:ascii="Open Sans" w:hAnsi="Open Sans" w:cs="Open Sans"/>
                <w:color w:val="000000"/>
              </w:rPr>
              <w:t xml:space="preserve">(iv) </w:t>
            </w:r>
            <w:r>
              <w:rPr>
                <w:rFonts w:ascii="Open Sans" w:hAnsi="Open Sans" w:cs="Open Sans"/>
                <w:color w:val="000000"/>
              </w:rPr>
              <w:t xml:space="preserve"> </w:t>
            </w:r>
            <w:r w:rsidRPr="00A97156">
              <w:rPr>
                <w:rFonts w:ascii="Open Sans" w:hAnsi="Open Sans" w:cs="Open Sans"/>
                <w:b/>
                <w:color w:val="000000"/>
              </w:rPr>
              <w:t>pokušajem uticaja na proces donošenja odluka ugovornog organa tokom postupka dodjele ugovora</w:t>
            </w:r>
            <w:r w:rsidRPr="00A97156">
              <w:rPr>
                <w:rFonts w:ascii="Open Sans" w:hAnsi="Open Sans" w:cs="Open Sans"/>
                <w:color w:val="000000"/>
              </w:rPr>
              <w:t xml:space="preserve"> /  </w:t>
            </w:r>
            <w:r w:rsidRPr="00A97156">
              <w:rPr>
                <w:rFonts w:ascii="Open Sans" w:hAnsi="Open Sans" w:cs="Open Sans"/>
                <w:i/>
                <w:color w:val="000000"/>
              </w:rPr>
              <w:t>attempting to influence the decision-making process of the contracting authority during the award procedure;</w:t>
            </w:r>
          </w:p>
        </w:tc>
        <w:tc>
          <w:tcPr>
            <w:tcW w:w="670" w:type="dxa"/>
          </w:tcPr>
          <w:p w14:paraId="427A06FC"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5E6ABEA6"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7FF8858F" w14:textId="77777777" w:rsidTr="000E7CF6">
        <w:tc>
          <w:tcPr>
            <w:tcW w:w="8472" w:type="dxa"/>
          </w:tcPr>
          <w:p w14:paraId="42F10331" w14:textId="77777777" w:rsidR="00DC5DF1" w:rsidRPr="00A97156" w:rsidRDefault="00DC5DF1" w:rsidP="000E7CF6">
            <w:pPr>
              <w:pBdr>
                <w:top w:val="nil"/>
                <w:left w:val="nil"/>
                <w:bottom w:val="nil"/>
                <w:right w:val="nil"/>
                <w:between w:val="nil"/>
              </w:pBdr>
              <w:tabs>
                <w:tab w:val="left" w:pos="993"/>
              </w:tabs>
              <w:spacing w:before="40" w:after="40"/>
              <w:ind w:left="993" w:hanging="426"/>
              <w:jc w:val="both"/>
              <w:rPr>
                <w:rFonts w:ascii="Open Sans" w:hAnsi="Open Sans" w:cs="Open Sans"/>
                <w:color w:val="000000"/>
              </w:rPr>
            </w:pPr>
            <w:bookmarkStart w:id="8" w:name="_1t3h5sf" w:colFirst="0" w:colLast="0"/>
            <w:bookmarkEnd w:id="8"/>
            <w:r w:rsidRPr="00A97156">
              <w:rPr>
                <w:rFonts w:ascii="Open Sans" w:hAnsi="Open Sans" w:cs="Open Sans"/>
                <w:color w:val="000000"/>
              </w:rPr>
              <w:t>(v)</w:t>
            </w:r>
            <w:r w:rsidRPr="00A97156">
              <w:rPr>
                <w:rFonts w:ascii="Open Sans" w:hAnsi="Open Sans" w:cs="Open Sans"/>
                <w:color w:val="000000"/>
              </w:rPr>
              <w:tab/>
            </w:r>
            <w:r w:rsidRPr="00A97156">
              <w:rPr>
                <w:rFonts w:ascii="Open Sans" w:hAnsi="Open Sans" w:cs="Open Sans"/>
                <w:b/>
              </w:rPr>
              <w:t>pokušajem pribavljanja povjerljivih informacija koje bi mu mogle pružiti neprimjerenu prednost u postupku dodjele ugovora</w:t>
            </w:r>
            <w:r w:rsidRPr="00A97156">
              <w:rPr>
                <w:rFonts w:ascii="Open Sans" w:hAnsi="Open Sans" w:cs="Open Sans"/>
              </w:rPr>
              <w:t xml:space="preserve"> / </w:t>
            </w:r>
            <w:r w:rsidRPr="00A97156">
              <w:rPr>
                <w:rFonts w:ascii="Open Sans" w:hAnsi="Open Sans" w:cs="Open Sans"/>
                <w:i/>
                <w:color w:val="000000"/>
              </w:rPr>
              <w:t>attempting to obtain confidential information that may confer upon it undue advantages in the award procedure</w:t>
            </w:r>
            <w:r w:rsidRPr="00A97156">
              <w:rPr>
                <w:rFonts w:ascii="Open Sans" w:hAnsi="Open Sans" w:cs="Open Sans"/>
                <w:b/>
                <w:i/>
                <w:color w:val="000000"/>
              </w:rPr>
              <w:t xml:space="preserve">; </w:t>
            </w:r>
          </w:p>
        </w:tc>
        <w:tc>
          <w:tcPr>
            <w:tcW w:w="670" w:type="dxa"/>
          </w:tcPr>
          <w:p w14:paraId="33144A11"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2C6A2ACB"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6F8D7C00" w14:textId="77777777" w:rsidTr="000E7CF6">
        <w:tc>
          <w:tcPr>
            <w:tcW w:w="8472" w:type="dxa"/>
          </w:tcPr>
          <w:p w14:paraId="7C28BAA7" w14:textId="77777777" w:rsidR="00DC5DF1" w:rsidRPr="00A97156" w:rsidRDefault="00DC5DF1" w:rsidP="00DC5DF1">
            <w:pPr>
              <w:numPr>
                <w:ilvl w:val="0"/>
                <w:numId w:val="25"/>
              </w:numPr>
              <w:pBdr>
                <w:top w:val="nil"/>
                <w:left w:val="nil"/>
                <w:bottom w:val="nil"/>
                <w:right w:val="nil"/>
                <w:between w:val="nil"/>
              </w:pBdr>
              <w:spacing w:before="40" w:after="40"/>
              <w:ind w:left="357" w:hanging="357"/>
              <w:jc w:val="both"/>
              <w:rPr>
                <w:rFonts w:ascii="Open Sans" w:hAnsi="Open Sans" w:cs="Open Sans"/>
                <w:color w:val="000000"/>
              </w:rPr>
            </w:pPr>
            <w:r w:rsidRPr="00A97156">
              <w:rPr>
                <w:rFonts w:ascii="Open Sans" w:hAnsi="Open Sans" w:cs="Open Sans"/>
                <w:b/>
              </w:rPr>
              <w:t>pravosnažnom sudskom presudom utvrđeno je da je lic</w:t>
            </w:r>
            <w:r>
              <w:rPr>
                <w:rFonts w:ascii="Open Sans" w:hAnsi="Open Sans" w:cs="Open Sans"/>
                <w:b/>
              </w:rPr>
              <w:t>e</w:t>
            </w:r>
            <w:r w:rsidRPr="00A97156">
              <w:rPr>
                <w:rFonts w:ascii="Open Sans" w:hAnsi="Open Sans" w:cs="Open Sans"/>
                <w:b/>
              </w:rPr>
              <w:t xml:space="preserve"> krivo za bilo koje od sljedećih djela:</w:t>
            </w:r>
            <w:r w:rsidRPr="00A97156">
              <w:rPr>
                <w:rFonts w:ascii="Open Sans" w:hAnsi="Open Sans" w:cs="Open Sans"/>
              </w:rPr>
              <w:t xml:space="preserve"> / </w:t>
            </w:r>
            <w:r w:rsidRPr="00A97156">
              <w:rPr>
                <w:rFonts w:ascii="Open Sans" w:hAnsi="Open Sans" w:cs="Open Sans"/>
                <w:color w:val="000000"/>
              </w:rPr>
              <w:t>it has been established by a final judgement that the person is guilty of any of the following:</w:t>
            </w:r>
          </w:p>
        </w:tc>
        <w:tc>
          <w:tcPr>
            <w:tcW w:w="1283" w:type="dxa"/>
            <w:gridSpan w:val="2"/>
          </w:tcPr>
          <w:p w14:paraId="418D94AD" w14:textId="77777777" w:rsidR="00DC5DF1" w:rsidRPr="00A97156" w:rsidRDefault="00DC5DF1" w:rsidP="000E7CF6">
            <w:pPr>
              <w:spacing w:before="240"/>
              <w:jc w:val="both"/>
              <w:rPr>
                <w:rFonts w:ascii="Open Sans" w:hAnsi="Open Sans" w:cs="Open Sans"/>
              </w:rPr>
            </w:pPr>
          </w:p>
        </w:tc>
      </w:tr>
      <w:tr w:rsidR="00DC5DF1" w:rsidRPr="00A97156" w14:paraId="1D1747D9" w14:textId="77777777" w:rsidTr="000E7CF6">
        <w:tc>
          <w:tcPr>
            <w:tcW w:w="8472" w:type="dxa"/>
          </w:tcPr>
          <w:p w14:paraId="21DAECF6" w14:textId="77777777" w:rsidR="00DC5DF1" w:rsidRPr="00A97156" w:rsidRDefault="00DC5DF1" w:rsidP="000E7CF6">
            <w:pPr>
              <w:pBdr>
                <w:top w:val="nil"/>
                <w:left w:val="nil"/>
                <w:bottom w:val="nil"/>
                <w:right w:val="nil"/>
                <w:between w:val="nil"/>
              </w:pBdr>
              <w:tabs>
                <w:tab w:val="left" w:pos="1134"/>
              </w:tabs>
              <w:spacing w:before="40" w:after="40"/>
              <w:ind w:left="1134" w:hanging="567"/>
              <w:jc w:val="both"/>
              <w:rPr>
                <w:rFonts w:ascii="Open Sans" w:hAnsi="Open Sans" w:cs="Open Sans"/>
                <w:color w:val="000000"/>
              </w:rPr>
            </w:pPr>
            <w:bookmarkStart w:id="9" w:name="_4d34og8" w:colFirst="0" w:colLast="0"/>
            <w:bookmarkEnd w:id="9"/>
            <w:r w:rsidRPr="00A97156">
              <w:rPr>
                <w:rFonts w:ascii="Open Sans" w:hAnsi="Open Sans" w:cs="Open Sans"/>
                <w:color w:val="000000"/>
              </w:rPr>
              <w:t>(i)</w:t>
            </w:r>
            <w:r w:rsidRPr="00A97156">
              <w:rPr>
                <w:rFonts w:ascii="Open Sans" w:hAnsi="Open Sans" w:cs="Open Sans"/>
                <w:color w:val="000000"/>
              </w:rPr>
              <w:tab/>
            </w:r>
            <w:r w:rsidRPr="00A97156">
              <w:rPr>
                <w:rFonts w:ascii="Open Sans" w:hAnsi="Open Sans" w:cs="Open Sans"/>
                <w:b/>
              </w:rPr>
              <w:t>prevara, u smislu člana 3. Direktive (EU) 2017/1371 Evropskog parlamenta i Vijeća od 5. jula 2017. godine o borbi protiv prevara koje utiču na finansijske interese Unije putem krivičnog prava, te člana 1. Konvencije o zaštiti finansijskih interesa Evropskih zajednica, sačinjene Aktom Vijeća od 26. jula 1995. godine;</w:t>
            </w:r>
            <w:r w:rsidRPr="00A97156">
              <w:rPr>
                <w:rFonts w:ascii="Open Sans" w:hAnsi="Open Sans" w:cs="Open Sans"/>
              </w:rPr>
              <w:t xml:space="preserve">  / </w:t>
            </w:r>
            <w:r w:rsidRPr="00A97156">
              <w:rPr>
                <w:rFonts w:ascii="Open Sans" w:hAnsi="Open Sans" w:cs="Open Sans"/>
                <w:i/>
                <w:color w:val="000000"/>
              </w:rPr>
              <w:t>fraud, within the meaning of Article 3 of Directive (EU) 2017/1371 of the European Parliament and of the Council of 5 July 2017 on the fight against fraud to the Union's financial interests by means of criminal law and Article 1 of the Convention on the protection of the European Communities’ financial interests drawn up by the Council Act of 26 July 1995</w:t>
            </w:r>
          </w:p>
        </w:tc>
        <w:tc>
          <w:tcPr>
            <w:tcW w:w="670" w:type="dxa"/>
          </w:tcPr>
          <w:p w14:paraId="66C14EA4"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20F2C90A"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594D0D0C" w14:textId="77777777" w:rsidTr="000E7CF6">
        <w:tc>
          <w:tcPr>
            <w:tcW w:w="8472" w:type="dxa"/>
          </w:tcPr>
          <w:p w14:paraId="212C00B0" w14:textId="77777777" w:rsidR="00DC5DF1" w:rsidRPr="00A97156" w:rsidRDefault="00DC5DF1" w:rsidP="000E7CF6">
            <w:pPr>
              <w:pBdr>
                <w:top w:val="nil"/>
                <w:left w:val="nil"/>
                <w:bottom w:val="nil"/>
                <w:right w:val="nil"/>
                <w:between w:val="nil"/>
              </w:pBdr>
              <w:tabs>
                <w:tab w:val="left" w:pos="1134"/>
              </w:tabs>
              <w:spacing w:before="40" w:after="40"/>
              <w:ind w:left="1134" w:hanging="567"/>
              <w:jc w:val="both"/>
              <w:rPr>
                <w:rFonts w:ascii="Open Sans" w:hAnsi="Open Sans" w:cs="Open Sans"/>
                <w:color w:val="000000"/>
              </w:rPr>
            </w:pPr>
            <w:bookmarkStart w:id="10" w:name="_2s8eyo1" w:colFirst="0" w:colLast="0"/>
            <w:bookmarkEnd w:id="10"/>
            <w:r w:rsidRPr="00A97156">
              <w:rPr>
                <w:rFonts w:ascii="Open Sans" w:hAnsi="Open Sans" w:cs="Open Sans"/>
                <w:color w:val="000000"/>
              </w:rPr>
              <w:t>(ii)</w:t>
            </w:r>
            <w:r w:rsidRPr="00A97156">
              <w:rPr>
                <w:rFonts w:ascii="Open Sans" w:hAnsi="Open Sans" w:cs="Open Sans"/>
                <w:color w:val="000000"/>
              </w:rPr>
              <w:tab/>
            </w:r>
            <w:r w:rsidRPr="00A97156">
              <w:rPr>
                <w:rFonts w:ascii="Open Sans" w:hAnsi="Open Sans" w:cs="Open Sans"/>
                <w:b/>
                <w:color w:val="000000"/>
              </w:rPr>
              <w:t>korupcija, kako je definisana u članu 4(2) Direktive (EU) 2017/1371 i članu 3. Konvencije o borbi protiv korupcije u kojoj učestvuju službenici Evropskih zajednica ili službenici država članica Evropske unije, sačinjene Aktom Vijeća od 26. maja 1997. godine, te u članu 2(1) Okvirne odluke Vijeća 2003/568/JHA od 22. jula 2003. godine o suzbijanju korupcije u privatnom sektoru, kao i korupcija kako je definisana zakonodavstvom zemlje u kojoj se nalazi ugovorni organ, zemlje u kojoj je privredni subjekt registrovan ili zemlje u kojoj se ugovor izvršava.</w:t>
            </w:r>
            <w:r w:rsidRPr="00A97156">
              <w:rPr>
                <w:rFonts w:ascii="Open Sans" w:hAnsi="Open Sans" w:cs="Open Sans"/>
                <w:color w:val="000000"/>
              </w:rPr>
              <w:t xml:space="preserve"> / </w:t>
            </w:r>
            <w:r w:rsidRPr="00A97156">
              <w:rPr>
                <w:rFonts w:ascii="Open Sans" w:hAnsi="Open Sans" w:cs="Open Sans"/>
                <w:i/>
                <w:color w:val="000000"/>
              </w:rPr>
              <w:t>corruption, as defined in Article 4(2) of Directive (EU) 2017/1371 and Article 3 of the Convention on the fight against corruption involving officials of the European Communities or officials of Member States of the European Union, drawn up by the Council Act of 26 May 1997, and in Article 2(1) of Council Framework Decision 2003/568/JHA of 22 July 2003 on combating corruption in the private sector, as well as corruption as defined in the law of the country where the contracting authority is located, the country in which the economic operator is established or the country of the performance of the contract</w:t>
            </w:r>
          </w:p>
        </w:tc>
        <w:tc>
          <w:tcPr>
            <w:tcW w:w="670" w:type="dxa"/>
          </w:tcPr>
          <w:p w14:paraId="302323E6"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4F24FEBA"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32F00F73" w14:textId="77777777" w:rsidTr="000E7CF6">
        <w:tc>
          <w:tcPr>
            <w:tcW w:w="8472" w:type="dxa"/>
          </w:tcPr>
          <w:p w14:paraId="7BFA5947" w14:textId="77777777" w:rsidR="00DC5DF1" w:rsidRPr="00A97156" w:rsidRDefault="00DC5DF1" w:rsidP="000E7CF6">
            <w:pPr>
              <w:pBdr>
                <w:top w:val="nil"/>
                <w:left w:val="nil"/>
                <w:bottom w:val="nil"/>
                <w:right w:val="nil"/>
                <w:between w:val="nil"/>
              </w:pBdr>
              <w:tabs>
                <w:tab w:val="left" w:pos="1134"/>
              </w:tabs>
              <w:spacing w:before="40" w:after="40"/>
              <w:ind w:left="1134" w:hanging="567"/>
              <w:jc w:val="both"/>
              <w:rPr>
                <w:rFonts w:ascii="Open Sans" w:hAnsi="Open Sans" w:cs="Open Sans"/>
                <w:color w:val="000000"/>
              </w:rPr>
            </w:pPr>
            <w:bookmarkStart w:id="11" w:name="_17dp8vu" w:colFirst="0" w:colLast="0"/>
            <w:bookmarkEnd w:id="11"/>
            <w:r w:rsidRPr="00A97156">
              <w:rPr>
                <w:rFonts w:ascii="Open Sans" w:hAnsi="Open Sans" w:cs="Open Sans"/>
                <w:color w:val="000000"/>
              </w:rPr>
              <w:lastRenderedPageBreak/>
              <w:t>(iii)</w:t>
            </w:r>
            <w:r w:rsidRPr="00A97156">
              <w:rPr>
                <w:rFonts w:ascii="Open Sans" w:hAnsi="Open Sans" w:cs="Open Sans"/>
                <w:color w:val="000000"/>
              </w:rPr>
              <w:tab/>
            </w:r>
            <w:r w:rsidRPr="00A97156">
              <w:rPr>
                <w:rFonts w:ascii="Open Sans" w:hAnsi="Open Sans" w:cs="Open Sans"/>
                <w:b/>
                <w:color w:val="000000"/>
              </w:rPr>
              <w:t>ponašanje povezano s organiziranim kriminalom, kako je definirano u članu 2 Okvirne odluke Vijeća 2008/841/JHA od 24. oktobra 2008. o borbi protiv organiziranog kriminala;</w:t>
            </w:r>
            <w:r>
              <w:rPr>
                <w:rFonts w:ascii="Open Sans" w:hAnsi="Open Sans" w:cs="Open Sans"/>
                <w:color w:val="000000"/>
              </w:rPr>
              <w:t xml:space="preserve"> / </w:t>
            </w:r>
            <w:r w:rsidRPr="00A97156">
              <w:rPr>
                <w:rFonts w:ascii="Open Sans" w:hAnsi="Open Sans" w:cs="Open Sans"/>
                <w:i/>
                <w:color w:val="000000"/>
              </w:rPr>
              <w:t>conduct related to a criminal organisation referred to in Article 2 of Council Framework Decision 2008/841/JHA of 24 October 2008 on the fight against organised crime;</w:t>
            </w:r>
          </w:p>
        </w:tc>
        <w:tc>
          <w:tcPr>
            <w:tcW w:w="670" w:type="dxa"/>
          </w:tcPr>
          <w:p w14:paraId="4E3FE36A"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040445A2"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2BEA9F92" w14:textId="77777777" w:rsidTr="000E7CF6">
        <w:tc>
          <w:tcPr>
            <w:tcW w:w="8472" w:type="dxa"/>
          </w:tcPr>
          <w:p w14:paraId="3E8D8013" w14:textId="77777777" w:rsidR="00DC5DF1" w:rsidRPr="00A97156" w:rsidRDefault="00DC5DF1" w:rsidP="000E7CF6">
            <w:pPr>
              <w:pBdr>
                <w:top w:val="nil"/>
                <w:left w:val="nil"/>
                <w:bottom w:val="nil"/>
                <w:right w:val="nil"/>
                <w:between w:val="nil"/>
              </w:pBdr>
              <w:tabs>
                <w:tab w:val="left" w:pos="1134"/>
              </w:tabs>
              <w:spacing w:before="40" w:after="40"/>
              <w:ind w:left="1134" w:hanging="567"/>
              <w:jc w:val="both"/>
              <w:rPr>
                <w:rFonts w:ascii="Open Sans" w:hAnsi="Open Sans" w:cs="Open Sans"/>
                <w:color w:val="000000"/>
              </w:rPr>
            </w:pPr>
            <w:bookmarkStart w:id="12" w:name="_3rdcrjn" w:colFirst="0" w:colLast="0"/>
            <w:bookmarkEnd w:id="12"/>
            <w:r w:rsidRPr="00A97156">
              <w:rPr>
                <w:rFonts w:ascii="Open Sans" w:hAnsi="Open Sans" w:cs="Open Sans"/>
                <w:color w:val="000000"/>
              </w:rPr>
              <w:t>(iv)</w:t>
            </w:r>
            <w:r w:rsidRPr="00A97156">
              <w:rPr>
                <w:rFonts w:ascii="Open Sans" w:hAnsi="Open Sans" w:cs="Open Sans"/>
                <w:color w:val="000000"/>
              </w:rPr>
              <w:tab/>
            </w:r>
            <w:r w:rsidRPr="00A97156">
              <w:rPr>
                <w:rFonts w:ascii="Open Sans" w:hAnsi="Open Sans" w:cs="Open Sans"/>
                <w:b/>
                <w:color w:val="000000"/>
              </w:rPr>
              <w:t>pranje novca ili financiranje terorizma prema značenju člana 1(3), (4) i (5) Direktive (EU) 2015/849 Evropskog parlamenta i Savjeta od 20. maja 2015. o prevenciji upotrebe finansijskog sistema u svrhu pranja novca ili financiranja terorizma, kojom se mijenja Uredba (EU) br. 648/2012 Evropskog parlamenta i Savjeta, i kojom se ukidaju Direktiva 2005/60/EC Evropskog parlamenta i Savjeta i Direktiva Komisije 2006/70/EC (tekst sa značenjem za EGP) Evropskog parlamenta i Savjeta;</w:t>
            </w:r>
            <w:r>
              <w:rPr>
                <w:rFonts w:ascii="Open Sans" w:hAnsi="Open Sans" w:cs="Open Sans"/>
                <w:b/>
                <w:color w:val="000000"/>
              </w:rPr>
              <w:t xml:space="preserve"> / </w:t>
            </w:r>
            <w:r w:rsidRPr="00A97156">
              <w:rPr>
                <w:rFonts w:ascii="Open Sans" w:hAnsi="Open Sans" w:cs="Open Sans"/>
                <w:i/>
                <w:color w:val="000000"/>
              </w:rPr>
              <w:t>money laundering or terrorist financing within the meaning of Article 1(3), (4) and (5) of Directive (EU) 2015/849 of the European Parliament and of the Council 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(Text with EEA relevance) of the European Parliament and of the Council;</w:t>
            </w:r>
          </w:p>
        </w:tc>
        <w:tc>
          <w:tcPr>
            <w:tcW w:w="670" w:type="dxa"/>
          </w:tcPr>
          <w:p w14:paraId="557735D0"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59584F64"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58BA2335" w14:textId="77777777" w:rsidTr="000E7CF6">
        <w:tc>
          <w:tcPr>
            <w:tcW w:w="8472" w:type="dxa"/>
          </w:tcPr>
          <w:p w14:paraId="62F8819F" w14:textId="77777777" w:rsidR="00DC5DF1" w:rsidRPr="00A97156" w:rsidRDefault="00DC5DF1" w:rsidP="000E7CF6">
            <w:pPr>
              <w:pBdr>
                <w:top w:val="nil"/>
                <w:left w:val="nil"/>
                <w:bottom w:val="nil"/>
                <w:right w:val="nil"/>
                <w:between w:val="nil"/>
              </w:pBdr>
              <w:tabs>
                <w:tab w:val="left" w:pos="1134"/>
              </w:tabs>
              <w:spacing w:before="40" w:after="40"/>
              <w:ind w:left="1134" w:hanging="567"/>
              <w:jc w:val="both"/>
              <w:rPr>
                <w:rFonts w:ascii="Open Sans" w:hAnsi="Open Sans" w:cs="Open Sans"/>
                <w:color w:val="000000"/>
              </w:rPr>
            </w:pPr>
            <w:bookmarkStart w:id="13" w:name="_26in1rg" w:colFirst="0" w:colLast="0"/>
            <w:bookmarkEnd w:id="13"/>
            <w:r w:rsidRPr="00A97156">
              <w:rPr>
                <w:rFonts w:ascii="Open Sans" w:hAnsi="Open Sans" w:cs="Open Sans"/>
                <w:color w:val="000000"/>
              </w:rPr>
              <w:t>(v)</w:t>
            </w:r>
            <w:r w:rsidRPr="00A97156">
              <w:rPr>
                <w:rFonts w:ascii="Open Sans" w:hAnsi="Open Sans" w:cs="Open Sans"/>
                <w:color w:val="000000"/>
              </w:rPr>
              <w:tab/>
            </w:r>
            <w:r w:rsidRPr="00A97156">
              <w:rPr>
                <w:rFonts w:ascii="Open Sans" w:hAnsi="Open Sans" w:cs="Open Sans"/>
                <w:b/>
                <w:color w:val="000000"/>
              </w:rPr>
              <w:t>kaznena djela vezana uz terorizam ili kaznena djela povezana s terorističkim aktivnostima, kako su defini</w:t>
            </w:r>
            <w:r>
              <w:rPr>
                <w:rFonts w:ascii="Open Sans" w:hAnsi="Open Sans" w:cs="Open Sans"/>
                <w:b/>
                <w:color w:val="000000"/>
              </w:rPr>
              <w:t>sana</w:t>
            </w:r>
            <w:r w:rsidRPr="00A97156">
              <w:rPr>
                <w:rFonts w:ascii="Open Sans" w:hAnsi="Open Sans" w:cs="Open Sans"/>
                <w:b/>
                <w:color w:val="000000"/>
              </w:rPr>
              <w:t xml:space="preserve"> u člancima 1. i 3. Okvirne odluke Vijeća od 13. juna 2002. o borbi protiv terorizma [89], ili podsticanje, pomaganje ili pokušaj izvršenja takvih kaznenih djela, kako se odnosi u članu 4. te Okvirne odluke</w:t>
            </w:r>
            <w:r w:rsidRPr="00A97156">
              <w:rPr>
                <w:rFonts w:ascii="Open Sans" w:hAnsi="Open Sans" w:cs="Open Sans"/>
                <w:color w:val="000000"/>
              </w:rPr>
              <w:t>;</w:t>
            </w:r>
            <w:r>
              <w:rPr>
                <w:rFonts w:ascii="Open Sans" w:hAnsi="Open Sans" w:cs="Open Sans"/>
                <w:color w:val="000000"/>
              </w:rPr>
              <w:t xml:space="preserve"> / </w:t>
            </w:r>
            <w:r w:rsidRPr="00A97156">
              <w:rPr>
                <w:rFonts w:ascii="Open Sans" w:hAnsi="Open Sans" w:cs="Open Sans"/>
                <w:i/>
                <w:color w:val="000000"/>
              </w:rPr>
              <w:t>terrorist-related offences or offences linked to terrorist activities, as defined in Articles 1 and 3 of Council Framework Decision of 13 June 2002 on combating terrorism [89], respectively, or inciting or aiding or abetting or attempting to commit such offences, as referred to in Article 4 of that Framework Decision;</w:t>
            </w:r>
          </w:p>
        </w:tc>
        <w:tc>
          <w:tcPr>
            <w:tcW w:w="670" w:type="dxa"/>
          </w:tcPr>
          <w:p w14:paraId="7291ABF1"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597E2E11"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505E6D42" w14:textId="77777777" w:rsidTr="000E7CF6">
        <w:tc>
          <w:tcPr>
            <w:tcW w:w="8472" w:type="dxa"/>
          </w:tcPr>
          <w:p w14:paraId="77E58AB5" w14:textId="77777777" w:rsidR="00DC5DF1" w:rsidRPr="00A97156" w:rsidRDefault="00DC5DF1" w:rsidP="000E7CF6">
            <w:pPr>
              <w:pBdr>
                <w:top w:val="nil"/>
                <w:left w:val="nil"/>
                <w:bottom w:val="nil"/>
                <w:right w:val="nil"/>
                <w:between w:val="nil"/>
              </w:pBdr>
              <w:tabs>
                <w:tab w:val="left" w:pos="1134"/>
              </w:tabs>
              <w:spacing w:before="40" w:after="40"/>
              <w:ind w:left="1134" w:hanging="567"/>
              <w:jc w:val="both"/>
              <w:rPr>
                <w:rFonts w:ascii="Open Sans" w:hAnsi="Open Sans" w:cs="Open Sans"/>
                <w:color w:val="000000"/>
              </w:rPr>
            </w:pPr>
            <w:bookmarkStart w:id="14" w:name="_lnxbz9" w:colFirst="0" w:colLast="0"/>
            <w:bookmarkEnd w:id="14"/>
            <w:r w:rsidRPr="00A97156">
              <w:rPr>
                <w:rFonts w:ascii="Open Sans" w:hAnsi="Open Sans" w:cs="Open Sans"/>
                <w:color w:val="000000"/>
              </w:rPr>
              <w:t>(vi)</w:t>
            </w:r>
            <w:r w:rsidRPr="00A97156">
              <w:rPr>
                <w:rFonts w:ascii="Open Sans" w:hAnsi="Open Sans" w:cs="Open Sans"/>
                <w:color w:val="000000"/>
              </w:rPr>
              <w:tab/>
            </w:r>
            <w:r w:rsidRPr="00F53ABE">
              <w:rPr>
                <w:rFonts w:ascii="Open Sans" w:hAnsi="Open Sans" w:cs="Open Sans"/>
                <w:b/>
                <w:color w:val="000000"/>
              </w:rPr>
              <w:t>prisilni rad djece ili trgovina ljudima ili druge forme trgovine ljudima, kako su definsane u članu 2. Direktive 2011/36/EU Evropskog parlamenta i Savjeta od 5. aprila 2011. o prevenciji i suzbijanju trgovine ljudima i zaštiti žrtava, kojom se zamjenjuje Okvirna odluka Vijeća 2002/629/JHA.</w:t>
            </w:r>
            <w:r>
              <w:rPr>
                <w:rFonts w:ascii="Open Sans" w:hAnsi="Open Sans" w:cs="Open Sans"/>
                <w:color w:val="000000"/>
              </w:rPr>
              <w:t xml:space="preserve"> / </w:t>
            </w:r>
            <w:r w:rsidRPr="00F53ABE">
              <w:rPr>
                <w:rFonts w:ascii="Open Sans" w:hAnsi="Open Sans" w:cs="Open Sans"/>
                <w:i/>
                <w:color w:val="000000"/>
              </w:rPr>
              <w:t>child labour or other forms of trafficking in human beings as defined in Article 2 of Directive 2011/36/EU of the European Parliament and of the Council of 5 April 2011 on preventing and combating trafficking in human beings and protecting its victims, and replacing Council Framework Decision 2002/629/JHA;</w:t>
            </w:r>
          </w:p>
        </w:tc>
        <w:tc>
          <w:tcPr>
            <w:tcW w:w="670" w:type="dxa"/>
          </w:tcPr>
          <w:p w14:paraId="3C073585"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7B9CFB37"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675A3283" w14:textId="77777777" w:rsidTr="000E7CF6">
        <w:tc>
          <w:tcPr>
            <w:tcW w:w="8472" w:type="dxa"/>
          </w:tcPr>
          <w:p w14:paraId="5192559E" w14:textId="77777777" w:rsidR="00DC5DF1" w:rsidRPr="00A97156" w:rsidRDefault="00DC5DF1" w:rsidP="00DC5DF1">
            <w:pPr>
              <w:numPr>
                <w:ilvl w:val="0"/>
                <w:numId w:val="25"/>
              </w:numPr>
              <w:pBdr>
                <w:top w:val="nil"/>
                <w:left w:val="nil"/>
                <w:bottom w:val="nil"/>
                <w:right w:val="nil"/>
                <w:between w:val="nil"/>
              </w:pBdr>
              <w:spacing w:before="40" w:after="40"/>
              <w:jc w:val="both"/>
              <w:rPr>
                <w:rFonts w:ascii="Open Sans" w:hAnsi="Open Sans" w:cs="Open Sans"/>
                <w:color w:val="000000"/>
              </w:rPr>
            </w:pPr>
            <w:r w:rsidRPr="00F53ABE">
              <w:rPr>
                <w:rFonts w:ascii="Open Sans" w:hAnsi="Open Sans" w:cs="Open Sans"/>
                <w:b/>
                <w:color w:val="000000"/>
              </w:rPr>
              <w:t>subjekt je pokazao značajne nedostatke u ispunjavanju osnovnih obaveza tokom izvršenja ugovora finansiranog iz budžeta Unije, što je dovelo do njegovog prijevremenog raskida, primjene ugovorenih kazni ili drugih ugovornih penala, ili su takvi nedostaci otkriveni tokom provjera, revizija ili istraga koje su sproveli ovlašteni službenik, OLAF ili Revizorski sud;</w:t>
            </w:r>
            <w:r w:rsidRPr="00A97156">
              <w:rPr>
                <w:rFonts w:ascii="Open Sans" w:hAnsi="Open Sans" w:cs="Open Sans"/>
                <w:color w:val="000000"/>
              </w:rPr>
              <w:t xml:space="preserve"> / </w:t>
            </w:r>
            <w:r w:rsidRPr="00F53ABE">
              <w:rPr>
                <w:rFonts w:ascii="Open Sans" w:hAnsi="Open Sans" w:cs="Open Sans"/>
                <w:i/>
                <w:color w:val="000000"/>
              </w:rPr>
              <w:t xml:space="preserve">the person </w:t>
            </w:r>
            <w:r w:rsidRPr="00F53ABE">
              <w:rPr>
                <w:rFonts w:ascii="Open Sans" w:hAnsi="Open Sans" w:cs="Open Sans"/>
                <w:i/>
                <w:color w:val="000000"/>
              </w:rPr>
              <w:lastRenderedPageBreak/>
              <w:t xml:space="preserve">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tc>
        <w:tc>
          <w:tcPr>
            <w:tcW w:w="670" w:type="dxa"/>
          </w:tcPr>
          <w:p w14:paraId="75EB63AA"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lastRenderedPageBreak/>
              <w:t>☐</w:t>
            </w:r>
          </w:p>
        </w:tc>
        <w:tc>
          <w:tcPr>
            <w:tcW w:w="613" w:type="dxa"/>
          </w:tcPr>
          <w:p w14:paraId="625B65B8"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6AE1D426" w14:textId="77777777" w:rsidTr="000E7CF6">
        <w:tc>
          <w:tcPr>
            <w:tcW w:w="8472" w:type="dxa"/>
          </w:tcPr>
          <w:p w14:paraId="0A50B04C" w14:textId="77777777" w:rsidR="00DC5DF1" w:rsidRPr="00A97156" w:rsidRDefault="00DC5DF1" w:rsidP="00DC5DF1">
            <w:pPr>
              <w:numPr>
                <w:ilvl w:val="0"/>
                <w:numId w:val="25"/>
              </w:numPr>
              <w:pBdr>
                <w:top w:val="nil"/>
                <w:left w:val="nil"/>
                <w:bottom w:val="nil"/>
                <w:right w:val="nil"/>
                <w:between w:val="nil"/>
              </w:pBdr>
              <w:spacing w:before="40" w:after="40"/>
              <w:jc w:val="both"/>
              <w:rPr>
                <w:rFonts w:ascii="Open Sans" w:hAnsi="Open Sans" w:cs="Open Sans"/>
                <w:color w:val="000000"/>
              </w:rPr>
            </w:pPr>
            <w:bookmarkStart w:id="15" w:name="_35nkun2" w:colFirst="0" w:colLast="0"/>
            <w:bookmarkEnd w:id="15"/>
            <w:r w:rsidRPr="00F53ABE">
              <w:rPr>
                <w:rFonts w:ascii="Open Sans" w:hAnsi="Open Sans" w:cs="Open Sans"/>
                <w:b/>
                <w:color w:val="000000"/>
              </w:rPr>
              <w:t>pravosnažnom sudskom presudom ili konačnim upravnim aktom utvrđeno je da je subjekt počinio nepravilnost u smislu člana 1(2) Uredbe Vijeća (EZ, Euratom) br. 2988/95 od 18. decembra 1995. godine o zaštiti finansijskih interesa Evropskih zajednica.</w:t>
            </w:r>
            <w:r w:rsidRPr="00A97156">
              <w:rPr>
                <w:rFonts w:ascii="Open Sans" w:hAnsi="Open Sans" w:cs="Open Sans"/>
                <w:color w:val="000000"/>
              </w:rPr>
              <w:t xml:space="preserve"> </w:t>
            </w:r>
            <w:r w:rsidRPr="00F53ABE">
              <w:rPr>
                <w:rFonts w:ascii="Open Sans" w:hAnsi="Open Sans" w:cs="Open Sans"/>
                <w:i/>
                <w:color w:val="000000"/>
              </w:rPr>
              <w:t>/ it has been established by a final judgment or final administrative decision that the person has committed an irregularity within the meaning of Article 1(2) of Council Regulation (EC, Euratom) No 2988/95 of 18 December 1995 on the protection of the European Communities financial interests;</w:t>
            </w:r>
          </w:p>
        </w:tc>
        <w:tc>
          <w:tcPr>
            <w:tcW w:w="670" w:type="dxa"/>
          </w:tcPr>
          <w:p w14:paraId="54880BE1"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3" w:type="dxa"/>
          </w:tcPr>
          <w:p w14:paraId="023CA064"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2C486157" w14:textId="77777777" w:rsidTr="000E7CF6">
        <w:tc>
          <w:tcPr>
            <w:tcW w:w="8472" w:type="dxa"/>
          </w:tcPr>
          <w:p w14:paraId="74949C02" w14:textId="77777777" w:rsidR="00DC5DF1" w:rsidRPr="00F53ABE" w:rsidRDefault="00DC5DF1" w:rsidP="00DC5DF1">
            <w:pPr>
              <w:numPr>
                <w:ilvl w:val="0"/>
                <w:numId w:val="25"/>
              </w:numPr>
              <w:pBdr>
                <w:top w:val="nil"/>
                <w:left w:val="nil"/>
                <w:bottom w:val="nil"/>
                <w:right w:val="nil"/>
                <w:between w:val="nil"/>
              </w:pBdr>
              <w:spacing w:before="40" w:after="40"/>
              <w:jc w:val="both"/>
              <w:rPr>
                <w:rFonts w:ascii="Open Sans" w:hAnsi="Open Sans" w:cs="Open Sans"/>
                <w:i/>
                <w:color w:val="000000"/>
              </w:rPr>
            </w:pPr>
            <w:r w:rsidRPr="00F53ABE">
              <w:rPr>
                <w:rFonts w:ascii="Open Sans" w:hAnsi="Open Sans" w:cs="Open Sans"/>
                <w:b/>
                <w:color w:val="000000"/>
              </w:rPr>
              <w:t>U slučajevima teškog profesionalnog kršenja dužnosti, prevare, korupcije, drugih krivičnih djela, značajnih nedostataka u izvršenju ugovora ili nepravilnosti, podnosilac prijave podliježe:</w:t>
            </w:r>
            <w:r w:rsidRPr="00A97156">
              <w:rPr>
                <w:rFonts w:ascii="Open Sans" w:hAnsi="Open Sans" w:cs="Open Sans"/>
                <w:color w:val="000000"/>
              </w:rPr>
              <w:t xml:space="preserve"> / </w:t>
            </w:r>
            <w:r w:rsidRPr="00F53ABE">
              <w:rPr>
                <w:rFonts w:ascii="Open Sans" w:hAnsi="Open Sans" w:cs="Open Sans"/>
                <w:i/>
                <w:color w:val="000000"/>
              </w:rPr>
              <w:t>for the situations of grave professional misconduct, fraud, corruption, other criminal offences, significant deficiencies in the performance of the contract or irregularity, the applicant is subject to:</w:t>
            </w:r>
          </w:p>
          <w:p w14:paraId="0431E05B" w14:textId="77777777" w:rsidR="00DC5DF1" w:rsidRPr="00F53ABE" w:rsidRDefault="00DC5DF1" w:rsidP="00DC5DF1">
            <w:pPr>
              <w:pStyle w:val="ListParagraph"/>
              <w:numPr>
                <w:ilvl w:val="0"/>
                <w:numId w:val="27"/>
              </w:numPr>
              <w:pBdr>
                <w:top w:val="nil"/>
                <w:left w:val="nil"/>
                <w:bottom w:val="nil"/>
                <w:right w:val="nil"/>
                <w:between w:val="nil"/>
              </w:pBdr>
              <w:tabs>
                <w:tab w:val="left" w:pos="993"/>
              </w:tabs>
              <w:spacing w:before="40" w:after="40"/>
              <w:jc w:val="both"/>
              <w:rPr>
                <w:rFonts w:ascii="Open Sans" w:hAnsi="Open Sans" w:cs="Open Sans"/>
                <w:i/>
                <w:color w:val="000000"/>
              </w:rPr>
            </w:pPr>
            <w:r w:rsidRPr="00F53ABE">
              <w:rPr>
                <w:rFonts w:ascii="Open Sans" w:hAnsi="Open Sans" w:cs="Open Sans"/>
                <w:b/>
                <w:color w:val="000000"/>
              </w:rPr>
              <w:t>činjenicama utvrđenim u kontekstu revizija ili istraga koje su sproveli Revizorski sud, OLAF ili interna revizija, ili bilo koja druga provjera, revizija ili kontrola izvršena pod odgovornošću ovlaštenog službenika institucije EU, evropske kancelarije ili agencije ili tijela EU;</w:t>
            </w:r>
            <w:r w:rsidRPr="00F53ABE">
              <w:rPr>
                <w:rFonts w:ascii="Open Sans" w:hAnsi="Open Sans" w:cs="Open Sans"/>
                <w:color w:val="000000"/>
              </w:rPr>
              <w:t xml:space="preserve"> </w:t>
            </w:r>
            <w:r w:rsidRPr="00F53ABE">
              <w:rPr>
                <w:rFonts w:ascii="Open Sans" w:hAnsi="Open Sans" w:cs="Open Sans"/>
                <w:i/>
                <w:color w:val="000000"/>
              </w:rPr>
              <w:t>/ 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0878BEA1" w14:textId="77777777" w:rsidR="00DC5DF1" w:rsidRDefault="00DC5DF1" w:rsidP="00DC5DF1">
            <w:pPr>
              <w:pStyle w:val="ListParagraph"/>
              <w:numPr>
                <w:ilvl w:val="0"/>
                <w:numId w:val="27"/>
              </w:numPr>
              <w:pBdr>
                <w:top w:val="nil"/>
                <w:left w:val="nil"/>
                <w:bottom w:val="nil"/>
                <w:right w:val="nil"/>
                <w:between w:val="nil"/>
              </w:pBdr>
              <w:tabs>
                <w:tab w:val="left" w:pos="993"/>
              </w:tabs>
              <w:spacing w:before="40" w:after="40"/>
              <w:jc w:val="both"/>
              <w:rPr>
                <w:rFonts w:ascii="Open Sans" w:hAnsi="Open Sans" w:cs="Open Sans"/>
                <w:i/>
                <w:color w:val="000000"/>
              </w:rPr>
            </w:pPr>
            <w:r w:rsidRPr="00F53ABE">
              <w:rPr>
                <w:rFonts w:ascii="Open Sans" w:hAnsi="Open Sans" w:cs="Open Sans"/>
                <w:b/>
                <w:color w:val="000000"/>
              </w:rPr>
              <w:t>nepravosnažnim upravnim odlukama, koje mogu uključivati disciplinske mjere preduzete od strane nadležnog nadzornog organa odgovornog za provjeru primjene standarda profesionalne etike;</w:t>
            </w:r>
            <w:r w:rsidRPr="00F53ABE">
              <w:rPr>
                <w:rFonts w:ascii="Open Sans" w:hAnsi="Open Sans" w:cs="Open Sans"/>
                <w:color w:val="000000"/>
              </w:rPr>
              <w:t xml:space="preserve"> / </w:t>
            </w:r>
            <w:r w:rsidRPr="00F53ABE">
              <w:rPr>
                <w:rFonts w:ascii="Open Sans" w:hAnsi="Open Sans" w:cs="Open Sans"/>
                <w:i/>
                <w:color w:val="000000"/>
              </w:rPr>
              <w:t>non-final administrative decisions which may include disciplinary measures taken by the competent supervisory body responsible for the verification of the application of standards of professional ethics;</w:t>
            </w:r>
          </w:p>
          <w:p w14:paraId="1B35E97A" w14:textId="77777777" w:rsidR="00DC5DF1" w:rsidRPr="00F53ABE" w:rsidRDefault="00DC5DF1" w:rsidP="00DC5DF1">
            <w:pPr>
              <w:pStyle w:val="ListParagraph"/>
              <w:numPr>
                <w:ilvl w:val="0"/>
                <w:numId w:val="27"/>
              </w:numPr>
              <w:pBdr>
                <w:top w:val="nil"/>
                <w:left w:val="nil"/>
                <w:bottom w:val="nil"/>
                <w:right w:val="nil"/>
                <w:between w:val="nil"/>
              </w:pBdr>
              <w:tabs>
                <w:tab w:val="left" w:pos="993"/>
              </w:tabs>
              <w:spacing w:before="40" w:after="40"/>
              <w:jc w:val="both"/>
              <w:rPr>
                <w:rFonts w:ascii="Open Sans" w:hAnsi="Open Sans" w:cs="Open Sans"/>
                <w:i/>
                <w:color w:val="000000"/>
              </w:rPr>
            </w:pPr>
            <w:r w:rsidRPr="00F53ABE">
              <w:rPr>
                <w:rFonts w:ascii="Open Sans" w:hAnsi="Open Sans" w:cs="Open Sans"/>
                <w:b/>
                <w:color w:val="000000"/>
              </w:rPr>
              <w:t>odlukama Evropske centralne banke (ECB), Evropske investicione banke (EIB), Evropskog investicionog fonda ili međunarodnih organizacija;</w:t>
            </w:r>
            <w:r w:rsidRPr="00F53ABE">
              <w:rPr>
                <w:rFonts w:ascii="Open Sans" w:hAnsi="Open Sans" w:cs="Open Sans"/>
                <w:color w:val="000000"/>
              </w:rPr>
              <w:t xml:space="preserve"> / </w:t>
            </w:r>
            <w:r w:rsidRPr="00F53ABE">
              <w:rPr>
                <w:rFonts w:ascii="Open Sans" w:hAnsi="Open Sans" w:cs="Open Sans"/>
                <w:i/>
                <w:color w:val="000000"/>
              </w:rPr>
              <w:t>decisions of the ECB, the EIB, the European Investment Fund or international organisations;</w:t>
            </w:r>
          </w:p>
          <w:p w14:paraId="7E4AAFA1" w14:textId="77777777" w:rsidR="00DC5DF1" w:rsidRPr="00F53ABE" w:rsidRDefault="00DC5DF1" w:rsidP="00DC5DF1">
            <w:pPr>
              <w:pStyle w:val="ListParagraph"/>
              <w:numPr>
                <w:ilvl w:val="0"/>
                <w:numId w:val="27"/>
              </w:numPr>
              <w:pBdr>
                <w:top w:val="nil"/>
                <w:left w:val="nil"/>
                <w:bottom w:val="nil"/>
                <w:right w:val="nil"/>
                <w:between w:val="nil"/>
              </w:pBdr>
              <w:tabs>
                <w:tab w:val="left" w:pos="993"/>
              </w:tabs>
              <w:spacing w:before="40" w:after="40"/>
              <w:jc w:val="both"/>
              <w:rPr>
                <w:rFonts w:ascii="Open Sans" w:hAnsi="Open Sans" w:cs="Open Sans"/>
                <w:i/>
                <w:color w:val="000000"/>
              </w:rPr>
            </w:pPr>
            <w:r w:rsidRPr="00F53ABE">
              <w:rPr>
                <w:rFonts w:ascii="Open Sans" w:hAnsi="Open Sans" w:cs="Open Sans"/>
                <w:b/>
                <w:color w:val="000000"/>
              </w:rPr>
              <w:t>odlukama Evropske komisije koje se odnose na povredu pravila Unije o tržišnoj konkurenciji ili odlukama nacionalnog nadležnog organa koje se odnose na povredu prava tržišne konkurencije Unije ili nacionalnog prava;</w:t>
            </w:r>
            <w:r w:rsidRPr="00F53ABE">
              <w:rPr>
                <w:rFonts w:ascii="Open Sans" w:hAnsi="Open Sans" w:cs="Open Sans"/>
                <w:color w:val="000000"/>
              </w:rPr>
              <w:t xml:space="preserve"> / </w:t>
            </w:r>
            <w:r w:rsidRPr="00F53ABE">
              <w:rPr>
                <w:rFonts w:ascii="Open Sans" w:hAnsi="Open Sans" w:cs="Open Sans"/>
                <w:i/>
                <w:color w:val="000000"/>
              </w:rPr>
              <w:t>decisions of the Commission relating to the infringement of the Union's competition rules or of a national competent authority relating to the infringement of Union or national competition law; or</w:t>
            </w:r>
          </w:p>
          <w:p w14:paraId="1240AA2E" w14:textId="77777777" w:rsidR="00DC5DF1" w:rsidRPr="00F53ABE" w:rsidRDefault="00DC5DF1" w:rsidP="00DC5DF1">
            <w:pPr>
              <w:pStyle w:val="ListParagraph"/>
              <w:numPr>
                <w:ilvl w:val="0"/>
                <w:numId w:val="27"/>
              </w:numPr>
              <w:pBdr>
                <w:top w:val="nil"/>
                <w:left w:val="nil"/>
                <w:bottom w:val="nil"/>
                <w:right w:val="nil"/>
                <w:between w:val="nil"/>
              </w:pBdr>
              <w:tabs>
                <w:tab w:val="left" w:pos="993"/>
              </w:tabs>
              <w:spacing w:before="40" w:after="40"/>
              <w:jc w:val="both"/>
              <w:rPr>
                <w:rFonts w:ascii="Open Sans" w:hAnsi="Open Sans" w:cs="Open Sans"/>
                <w:i/>
                <w:color w:val="000000"/>
              </w:rPr>
            </w:pPr>
            <w:r w:rsidRPr="00F53ABE">
              <w:rPr>
                <w:rFonts w:ascii="Open Sans" w:hAnsi="Open Sans" w:cs="Open Sans"/>
                <w:b/>
                <w:color w:val="000000"/>
              </w:rPr>
              <w:t>odlukama o isključenju koje je donio ovlašteni službenik institucije EU, evropske kancelarije, agencije ili tijela EU</w:t>
            </w:r>
            <w:r w:rsidRPr="00F53ABE">
              <w:rPr>
                <w:rFonts w:ascii="Open Sans" w:hAnsi="Open Sans" w:cs="Open Sans"/>
                <w:color w:val="000000"/>
              </w:rPr>
              <w:t xml:space="preserve">. / </w:t>
            </w:r>
            <w:r w:rsidRPr="00F53ABE">
              <w:rPr>
                <w:rFonts w:ascii="Open Sans" w:hAnsi="Open Sans" w:cs="Open Sans"/>
                <w:i/>
                <w:color w:val="000000"/>
              </w:rPr>
              <w:t xml:space="preserve">decisions of exclusion by an </w:t>
            </w:r>
            <w:r w:rsidRPr="00F53ABE">
              <w:rPr>
                <w:rFonts w:ascii="Open Sans" w:hAnsi="Open Sans" w:cs="Open Sans"/>
                <w:i/>
                <w:color w:val="000000"/>
              </w:rPr>
              <w:lastRenderedPageBreak/>
              <w:t xml:space="preserve">authorising officer of an EU institution, of a European office or of an EU agency or body. </w:t>
            </w:r>
          </w:p>
          <w:p w14:paraId="55CD4F65" w14:textId="77777777" w:rsidR="00DC5DF1" w:rsidRPr="00A97156" w:rsidRDefault="00DC5DF1" w:rsidP="000E7CF6">
            <w:pPr>
              <w:pBdr>
                <w:top w:val="nil"/>
                <w:left w:val="nil"/>
                <w:bottom w:val="nil"/>
                <w:right w:val="nil"/>
                <w:between w:val="nil"/>
              </w:pBdr>
              <w:spacing w:before="40" w:after="40"/>
              <w:ind w:left="360" w:hanging="850"/>
              <w:jc w:val="both"/>
              <w:rPr>
                <w:rFonts w:ascii="Open Sans" w:hAnsi="Open Sans" w:cs="Open Sans"/>
                <w:color w:val="000000"/>
              </w:rPr>
            </w:pPr>
          </w:p>
        </w:tc>
        <w:tc>
          <w:tcPr>
            <w:tcW w:w="670" w:type="dxa"/>
          </w:tcPr>
          <w:p w14:paraId="406BC7BC"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lastRenderedPageBreak/>
              <w:t>☐</w:t>
            </w:r>
          </w:p>
        </w:tc>
        <w:tc>
          <w:tcPr>
            <w:tcW w:w="613" w:type="dxa"/>
          </w:tcPr>
          <w:p w14:paraId="01DA3C4F"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bl>
    <w:p w14:paraId="4757EEC4" w14:textId="77777777" w:rsidR="00DC5DF1" w:rsidRDefault="00DC5DF1" w:rsidP="002D3756">
      <w:pPr>
        <w:spacing w:before="40" w:after="40"/>
        <w:jc w:val="both"/>
        <w:rPr>
          <w:rFonts w:ascii="Open Sans" w:hAnsi="Open Sans" w:cs="Open Sans"/>
          <w:noProof/>
          <w:sz w:val="22"/>
          <w:szCs w:val="22"/>
        </w:rPr>
      </w:pPr>
    </w:p>
    <w:tbl>
      <w:tblPr>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DC5DF1" w:rsidRPr="00A97156" w14:paraId="50CB8217" w14:textId="77777777" w:rsidTr="000E7CF6">
        <w:tc>
          <w:tcPr>
            <w:tcW w:w="9756" w:type="dxa"/>
            <w:gridSpan w:val="3"/>
          </w:tcPr>
          <w:p w14:paraId="052753EE" w14:textId="77777777" w:rsidR="00DC5DF1" w:rsidRPr="00A97156" w:rsidRDefault="00DC5DF1" w:rsidP="00DC5DF1">
            <w:pPr>
              <w:numPr>
                <w:ilvl w:val="0"/>
                <w:numId w:val="28"/>
              </w:numPr>
              <w:spacing w:before="40" w:after="40"/>
              <w:jc w:val="both"/>
              <w:rPr>
                <w:rFonts w:ascii="Open Sans" w:hAnsi="Open Sans" w:cs="Open Sans"/>
              </w:rPr>
            </w:pPr>
            <w:r w:rsidRPr="00F53ABE">
              <w:rPr>
                <w:rFonts w:ascii="Open Sans" w:hAnsi="Open Sans" w:cs="Open Sans"/>
                <w:b/>
              </w:rPr>
              <w:t>izjavljuje da li je fizičko lice koje je član upravnog, rukovodećeg ili nadzornog tijela gore navedenog pravnog lica, ili koje ima ovlaštenja za zastupanje, donošenje odluka ili kontrolu u vezi s gore navedenim pravnim licem (što uključuje direktore kompanije, članove upravnih ili nadzornih tijela, kao i slučajeve gdje jedno fizičko lice drži većinski udio u vlasništvu) u jednoj od sljedećih situacija ili ne:</w:t>
            </w:r>
            <w:r w:rsidRPr="00A97156">
              <w:rPr>
                <w:rFonts w:ascii="Open Sans" w:hAnsi="Open Sans" w:cs="Open Sans"/>
              </w:rPr>
              <w:t xml:space="preserve"> / </w:t>
            </w:r>
            <w:r w:rsidRPr="00F53ABE">
              <w:rPr>
                <w:rFonts w:ascii="Open Sans" w:hAnsi="Open Sans" w:cs="Open Sans"/>
                <w:i/>
              </w:rPr>
              <w:t>declares whether a natural person who is a member of the administrative, management or supervisory body of the above-mentioned legal person, or who has powers of representation, decision or control with regard to the above-mentioned legal person (this covers the company directors, members of the management or supervisory bodies, and cases where one natural person holds a majority of shares) is in one of the following situations or not:</w:t>
            </w:r>
            <w:r w:rsidRPr="00A97156">
              <w:rPr>
                <w:rFonts w:ascii="Open Sans" w:hAnsi="Open Sans" w:cs="Open Sans"/>
              </w:rPr>
              <w:t xml:space="preserve"> </w:t>
            </w:r>
          </w:p>
        </w:tc>
      </w:tr>
      <w:tr w:rsidR="00DC5DF1" w:rsidRPr="00A97156" w14:paraId="13186E9E" w14:textId="77777777" w:rsidTr="000E7CF6">
        <w:tc>
          <w:tcPr>
            <w:tcW w:w="8472" w:type="dxa"/>
            <w:vAlign w:val="center"/>
          </w:tcPr>
          <w:p w14:paraId="2A4A81C6" w14:textId="77777777" w:rsidR="00DC5DF1" w:rsidRPr="00A97156" w:rsidRDefault="00DC5DF1" w:rsidP="000E7CF6">
            <w:pPr>
              <w:spacing w:before="40" w:after="40"/>
              <w:jc w:val="center"/>
              <w:rPr>
                <w:rFonts w:ascii="Open Sans" w:hAnsi="Open Sans" w:cs="Open Sans"/>
              </w:rPr>
            </w:pPr>
            <w:r w:rsidRPr="00A97156">
              <w:rPr>
                <w:rFonts w:ascii="Open Sans" w:hAnsi="Open Sans" w:cs="Open Sans"/>
                <w:b/>
                <w:smallCaps/>
              </w:rPr>
              <w:t xml:space="preserve">SITUACIJE ISKLJUČENJA KOJE SE ODNOSE NA FIZIČKA LICA S OVLAŠTENJIMA ZA ZASTUPANJE, DONOŠENJE ODLUKA ILI KONTROLU NAD PRAVNIM LICEM / </w:t>
            </w:r>
            <w:r w:rsidRPr="00F53ABE">
              <w:rPr>
                <w:rFonts w:ascii="Open Sans" w:hAnsi="Open Sans" w:cs="Open Sans"/>
                <w:i/>
                <w:smallCaps/>
              </w:rPr>
              <w:t>SITUATIONS OF EXCLUSION CONCERNING NATURAL PERSONS WITH POWER OF REPRESENTATION, DECISION-MAKING OR CONTROL OVER THE LEGAL PERSON</w:t>
            </w:r>
          </w:p>
        </w:tc>
        <w:tc>
          <w:tcPr>
            <w:tcW w:w="670" w:type="dxa"/>
          </w:tcPr>
          <w:p w14:paraId="07616578"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DA/</w:t>
            </w:r>
            <w:r w:rsidRPr="00A5572F">
              <w:rPr>
                <w:rFonts w:ascii="Open Sans" w:hAnsi="Open Sans" w:cs="Open Sans"/>
                <w:i/>
              </w:rPr>
              <w:t>YES</w:t>
            </w:r>
          </w:p>
        </w:tc>
        <w:tc>
          <w:tcPr>
            <w:tcW w:w="614" w:type="dxa"/>
          </w:tcPr>
          <w:p w14:paraId="3E7E6C95"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NE/</w:t>
            </w:r>
            <w:r w:rsidRPr="00A5572F">
              <w:rPr>
                <w:rFonts w:ascii="Open Sans" w:hAnsi="Open Sans" w:cs="Open Sans"/>
                <w:i/>
              </w:rPr>
              <w:t>NO</w:t>
            </w:r>
          </w:p>
        </w:tc>
      </w:tr>
      <w:tr w:rsidR="00DC5DF1" w:rsidRPr="00A97156" w14:paraId="0022238B" w14:textId="77777777" w:rsidTr="000E7CF6">
        <w:tc>
          <w:tcPr>
            <w:tcW w:w="8472" w:type="dxa"/>
            <w:vAlign w:val="center"/>
          </w:tcPr>
          <w:p w14:paraId="2B5858C0" w14:textId="22A4FD0F" w:rsidR="00DC5DF1" w:rsidRDefault="00DC5DF1" w:rsidP="000E7CF6">
            <w:pPr>
              <w:pBdr>
                <w:top w:val="nil"/>
                <w:left w:val="nil"/>
                <w:bottom w:val="nil"/>
                <w:right w:val="nil"/>
                <w:between w:val="nil"/>
              </w:pBdr>
              <w:spacing w:before="40" w:after="40"/>
              <w:ind w:left="360" w:hanging="850"/>
              <w:jc w:val="both"/>
              <w:rPr>
                <w:rFonts w:ascii="Open Sans" w:hAnsi="Open Sans" w:cs="Open Sans"/>
                <w:color w:val="000000"/>
              </w:rPr>
            </w:pPr>
            <w:r>
              <w:rPr>
                <w:rFonts w:ascii="Open Sans" w:hAnsi="Open Sans" w:cs="Open Sans"/>
                <w:color w:val="000000"/>
              </w:rPr>
              <w:t xml:space="preserve">          </w:t>
            </w:r>
            <w:r w:rsidRPr="00FC6A89">
              <w:rPr>
                <w:rFonts w:ascii="Open Sans" w:hAnsi="Open Sans" w:cs="Open Sans"/>
                <w:b/>
                <w:color w:val="000000"/>
              </w:rPr>
              <w:t>Situacija (c) gore navedena (teško profesionalno kršenje dužnosti)</w:t>
            </w:r>
            <w:r w:rsidRPr="00A97156">
              <w:rPr>
                <w:rFonts w:ascii="Open Sans" w:hAnsi="Open Sans" w:cs="Open Sans"/>
                <w:color w:val="000000"/>
              </w:rPr>
              <w:t xml:space="preserve"> </w:t>
            </w:r>
            <w:r>
              <w:rPr>
                <w:rFonts w:ascii="Open Sans" w:hAnsi="Open Sans" w:cs="Open Sans"/>
                <w:color w:val="000000"/>
              </w:rPr>
              <w:t xml:space="preserve"> / </w:t>
            </w:r>
          </w:p>
          <w:p w14:paraId="77517DD0" w14:textId="77777777" w:rsidR="00DC5DF1" w:rsidRPr="00A97156" w:rsidRDefault="00DC5DF1" w:rsidP="000E7CF6">
            <w:pPr>
              <w:pBdr>
                <w:top w:val="nil"/>
                <w:left w:val="nil"/>
                <w:bottom w:val="nil"/>
                <w:right w:val="nil"/>
                <w:between w:val="nil"/>
              </w:pBdr>
              <w:spacing w:before="40" w:after="40"/>
              <w:ind w:left="360" w:hanging="850"/>
              <w:jc w:val="both"/>
              <w:rPr>
                <w:rFonts w:ascii="Open Sans" w:hAnsi="Open Sans" w:cs="Open Sans"/>
                <w:color w:val="000000"/>
              </w:rPr>
            </w:pPr>
            <w:r>
              <w:rPr>
                <w:rFonts w:ascii="Open Sans" w:hAnsi="Open Sans" w:cs="Open Sans"/>
                <w:b/>
                <w:color w:val="000000"/>
              </w:rPr>
              <w:t xml:space="preserve">         </w:t>
            </w:r>
            <w:r w:rsidRPr="00FC6A89">
              <w:rPr>
                <w:rFonts w:ascii="Open Sans" w:hAnsi="Open Sans" w:cs="Open Sans"/>
                <w:i/>
                <w:color w:val="000000"/>
              </w:rPr>
              <w:t>Situation (c) above (grave professional misconduct)</w:t>
            </w:r>
          </w:p>
        </w:tc>
        <w:tc>
          <w:tcPr>
            <w:tcW w:w="670" w:type="dxa"/>
            <w:vAlign w:val="center"/>
          </w:tcPr>
          <w:p w14:paraId="0C547A05"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4" w:type="dxa"/>
          </w:tcPr>
          <w:p w14:paraId="1FD9C332"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3AE5A341" w14:textId="77777777" w:rsidTr="000E7CF6">
        <w:tc>
          <w:tcPr>
            <w:tcW w:w="8472" w:type="dxa"/>
            <w:vAlign w:val="center"/>
          </w:tcPr>
          <w:p w14:paraId="38BA3ED3" w14:textId="2E8CFE18" w:rsidR="00DC5DF1" w:rsidRPr="00FC6A89" w:rsidRDefault="00DC5DF1" w:rsidP="000E7CF6">
            <w:pPr>
              <w:pBdr>
                <w:top w:val="nil"/>
                <w:left w:val="nil"/>
                <w:bottom w:val="nil"/>
                <w:right w:val="nil"/>
                <w:between w:val="nil"/>
              </w:pBdr>
              <w:spacing w:before="40" w:after="40"/>
              <w:ind w:left="360" w:hanging="850"/>
              <w:jc w:val="both"/>
              <w:rPr>
                <w:rFonts w:ascii="Open Sans" w:hAnsi="Open Sans" w:cs="Open Sans"/>
                <w:b/>
                <w:color w:val="000000"/>
              </w:rPr>
            </w:pPr>
            <w:r w:rsidRPr="00A97156">
              <w:rPr>
                <w:rFonts w:ascii="Open Sans" w:hAnsi="Open Sans" w:cs="Open Sans"/>
                <w:color w:val="000000"/>
              </w:rPr>
              <w:t xml:space="preserve">        </w:t>
            </w:r>
            <w:r>
              <w:rPr>
                <w:rFonts w:ascii="Open Sans" w:hAnsi="Open Sans" w:cs="Open Sans"/>
                <w:color w:val="000000"/>
              </w:rPr>
              <w:t xml:space="preserve">  </w:t>
            </w:r>
            <w:r w:rsidRPr="00FC6A89">
              <w:rPr>
                <w:rFonts w:ascii="Open Sans" w:hAnsi="Open Sans" w:cs="Open Sans"/>
                <w:b/>
                <w:color w:val="000000"/>
              </w:rPr>
              <w:t>Situacija (d) gore navedena (prevara, korupcija ili drugo krivično djelo) /</w:t>
            </w:r>
          </w:p>
          <w:p w14:paraId="5C08E863" w14:textId="77777777" w:rsidR="00DC5DF1" w:rsidRPr="00FC6A89" w:rsidRDefault="00DC5DF1" w:rsidP="000E7CF6">
            <w:pPr>
              <w:pBdr>
                <w:top w:val="nil"/>
                <w:left w:val="nil"/>
                <w:bottom w:val="nil"/>
                <w:right w:val="nil"/>
                <w:between w:val="nil"/>
              </w:pBdr>
              <w:spacing w:before="40" w:after="40"/>
              <w:ind w:left="360" w:hanging="850"/>
              <w:jc w:val="both"/>
              <w:rPr>
                <w:rFonts w:ascii="Open Sans" w:hAnsi="Open Sans" w:cs="Open Sans"/>
                <w:i/>
                <w:color w:val="000000"/>
              </w:rPr>
            </w:pPr>
            <w:r>
              <w:rPr>
                <w:rFonts w:ascii="Open Sans" w:hAnsi="Open Sans" w:cs="Open Sans"/>
                <w:color w:val="000000"/>
              </w:rPr>
              <w:t xml:space="preserve">         </w:t>
            </w:r>
            <w:r w:rsidRPr="00FC6A89">
              <w:rPr>
                <w:rFonts w:ascii="Open Sans" w:hAnsi="Open Sans" w:cs="Open Sans"/>
                <w:i/>
                <w:color w:val="000000"/>
              </w:rPr>
              <w:t>Situacija Situation (d) above (fraud, corruption or other criminal offence)</w:t>
            </w:r>
          </w:p>
        </w:tc>
        <w:tc>
          <w:tcPr>
            <w:tcW w:w="670" w:type="dxa"/>
            <w:vAlign w:val="center"/>
          </w:tcPr>
          <w:p w14:paraId="5CC80DFB"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4" w:type="dxa"/>
          </w:tcPr>
          <w:p w14:paraId="01CD453B"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4F7432CB" w14:textId="77777777" w:rsidTr="000E7CF6">
        <w:tc>
          <w:tcPr>
            <w:tcW w:w="8472" w:type="dxa"/>
            <w:vAlign w:val="center"/>
          </w:tcPr>
          <w:p w14:paraId="16B4BEA6" w14:textId="1C65ABDA" w:rsidR="00DC5DF1" w:rsidRDefault="00DC5DF1" w:rsidP="000E7CF6">
            <w:pPr>
              <w:pBdr>
                <w:top w:val="nil"/>
                <w:left w:val="nil"/>
                <w:bottom w:val="nil"/>
                <w:right w:val="nil"/>
                <w:between w:val="nil"/>
              </w:pBdr>
              <w:spacing w:before="40" w:after="40"/>
              <w:ind w:left="360" w:hanging="850"/>
              <w:jc w:val="both"/>
              <w:rPr>
                <w:rFonts w:ascii="Open Sans" w:hAnsi="Open Sans" w:cs="Open Sans"/>
                <w:color w:val="000000"/>
              </w:rPr>
            </w:pPr>
            <w:r w:rsidRPr="00A97156">
              <w:rPr>
                <w:rFonts w:ascii="Open Sans" w:hAnsi="Open Sans" w:cs="Open Sans"/>
                <w:color w:val="000000"/>
              </w:rPr>
              <w:t xml:space="preserve">        </w:t>
            </w:r>
            <w:r>
              <w:rPr>
                <w:rFonts w:ascii="Open Sans" w:hAnsi="Open Sans" w:cs="Open Sans"/>
                <w:color w:val="000000"/>
              </w:rPr>
              <w:t xml:space="preserve"> </w:t>
            </w:r>
            <w:r w:rsidRPr="00DC5DF1">
              <w:rPr>
                <w:rFonts w:ascii="Open Sans" w:hAnsi="Open Sans" w:cs="Open Sans"/>
                <w:b/>
                <w:color w:val="000000"/>
              </w:rPr>
              <w:t>Situacija (e)</w:t>
            </w:r>
            <w:r w:rsidRPr="00A97156">
              <w:rPr>
                <w:rFonts w:ascii="Open Sans" w:hAnsi="Open Sans" w:cs="Open Sans"/>
                <w:color w:val="000000"/>
              </w:rPr>
              <w:t xml:space="preserve"> </w:t>
            </w:r>
            <w:r w:rsidRPr="00FC6A89">
              <w:rPr>
                <w:rFonts w:ascii="Open Sans" w:hAnsi="Open Sans" w:cs="Open Sans"/>
                <w:b/>
                <w:color w:val="000000"/>
              </w:rPr>
              <w:t>gore navedena (značajni nedostaci u izvršenju ugovora)</w:t>
            </w:r>
            <w:r w:rsidRPr="00A97156">
              <w:rPr>
                <w:rFonts w:ascii="Open Sans" w:hAnsi="Open Sans" w:cs="Open Sans"/>
                <w:color w:val="000000"/>
              </w:rPr>
              <w:t xml:space="preserve"> </w:t>
            </w:r>
            <w:r>
              <w:rPr>
                <w:rFonts w:ascii="Open Sans" w:hAnsi="Open Sans" w:cs="Open Sans"/>
                <w:color w:val="000000"/>
              </w:rPr>
              <w:t xml:space="preserve">/ </w:t>
            </w:r>
          </w:p>
          <w:p w14:paraId="2F029C1B" w14:textId="77777777" w:rsidR="00DC5DF1" w:rsidRPr="00DC5DF1" w:rsidRDefault="00DC5DF1" w:rsidP="000E7CF6">
            <w:pPr>
              <w:pBdr>
                <w:top w:val="nil"/>
                <w:left w:val="nil"/>
                <w:bottom w:val="nil"/>
                <w:right w:val="nil"/>
                <w:between w:val="nil"/>
              </w:pBdr>
              <w:spacing w:before="40" w:after="40"/>
              <w:ind w:left="360" w:hanging="850"/>
              <w:jc w:val="both"/>
              <w:rPr>
                <w:rFonts w:ascii="Open Sans" w:hAnsi="Open Sans" w:cs="Open Sans"/>
                <w:i/>
                <w:color w:val="000000"/>
              </w:rPr>
            </w:pPr>
            <w:r>
              <w:rPr>
                <w:rFonts w:ascii="Open Sans" w:hAnsi="Open Sans" w:cs="Open Sans"/>
                <w:color w:val="000000"/>
              </w:rPr>
              <w:t xml:space="preserve">         </w:t>
            </w:r>
            <w:r w:rsidRPr="00DC5DF1">
              <w:rPr>
                <w:rFonts w:ascii="Open Sans" w:hAnsi="Open Sans" w:cs="Open Sans"/>
                <w:i/>
                <w:color w:val="000000"/>
              </w:rPr>
              <w:t>Situation (e) above (significant deficiencies in performance of a contract )</w:t>
            </w:r>
          </w:p>
        </w:tc>
        <w:tc>
          <w:tcPr>
            <w:tcW w:w="670" w:type="dxa"/>
            <w:vAlign w:val="center"/>
          </w:tcPr>
          <w:p w14:paraId="122B7B52"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4" w:type="dxa"/>
          </w:tcPr>
          <w:p w14:paraId="2926C584"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0581736F" w14:textId="77777777" w:rsidTr="000E7CF6">
        <w:tc>
          <w:tcPr>
            <w:tcW w:w="8472" w:type="dxa"/>
            <w:vAlign w:val="center"/>
          </w:tcPr>
          <w:p w14:paraId="37CD676B" w14:textId="29445317" w:rsidR="00DC5DF1" w:rsidRPr="00A97156" w:rsidRDefault="00DC5DF1" w:rsidP="000E7CF6">
            <w:pPr>
              <w:pBdr>
                <w:top w:val="nil"/>
                <w:left w:val="nil"/>
                <w:bottom w:val="nil"/>
                <w:right w:val="nil"/>
                <w:between w:val="nil"/>
              </w:pBdr>
              <w:spacing w:before="40" w:after="40"/>
              <w:ind w:left="360" w:hanging="850"/>
              <w:jc w:val="both"/>
              <w:rPr>
                <w:rFonts w:ascii="Open Sans" w:hAnsi="Open Sans" w:cs="Open Sans"/>
                <w:color w:val="000000"/>
              </w:rPr>
            </w:pPr>
            <w:r w:rsidRPr="00FC6A89">
              <w:rPr>
                <w:rFonts w:ascii="Open Sans" w:hAnsi="Open Sans" w:cs="Open Sans"/>
                <w:b/>
                <w:color w:val="000000"/>
              </w:rPr>
              <w:t xml:space="preserve">       </w:t>
            </w:r>
            <w:r>
              <w:rPr>
                <w:rFonts w:ascii="Open Sans" w:hAnsi="Open Sans" w:cs="Open Sans"/>
                <w:b/>
                <w:color w:val="000000"/>
              </w:rPr>
              <w:t xml:space="preserve">  </w:t>
            </w:r>
            <w:r w:rsidRPr="00FC6A89">
              <w:rPr>
                <w:rFonts w:ascii="Open Sans" w:hAnsi="Open Sans" w:cs="Open Sans"/>
                <w:b/>
                <w:color w:val="000000"/>
              </w:rPr>
              <w:t xml:space="preserve"> Situacija (f) gore navedena (nepravilnost)</w:t>
            </w:r>
            <w:r w:rsidRPr="00A97156">
              <w:rPr>
                <w:rFonts w:ascii="Open Sans" w:hAnsi="Open Sans" w:cs="Open Sans"/>
                <w:color w:val="000000"/>
              </w:rPr>
              <w:t xml:space="preserve"> </w:t>
            </w:r>
            <w:r>
              <w:rPr>
                <w:rFonts w:ascii="Open Sans" w:hAnsi="Open Sans" w:cs="Open Sans"/>
                <w:color w:val="000000"/>
              </w:rPr>
              <w:t xml:space="preserve"> / </w:t>
            </w:r>
            <w:r w:rsidRPr="00FC6A89">
              <w:rPr>
                <w:rFonts w:ascii="Open Sans" w:hAnsi="Open Sans" w:cs="Open Sans"/>
                <w:i/>
                <w:color w:val="000000"/>
              </w:rPr>
              <w:t>Situation (f) above (irregularity)</w:t>
            </w:r>
          </w:p>
        </w:tc>
        <w:tc>
          <w:tcPr>
            <w:tcW w:w="670" w:type="dxa"/>
            <w:vAlign w:val="center"/>
          </w:tcPr>
          <w:p w14:paraId="5E054D42"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4" w:type="dxa"/>
          </w:tcPr>
          <w:p w14:paraId="0C71D192"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bl>
    <w:p w14:paraId="36DA5F98" w14:textId="77777777" w:rsidR="00DC5DF1" w:rsidRDefault="00DC5DF1" w:rsidP="002D3756">
      <w:pPr>
        <w:spacing w:before="40" w:after="40"/>
        <w:jc w:val="both"/>
        <w:rPr>
          <w:rFonts w:ascii="Open Sans" w:hAnsi="Open Sans" w:cs="Open Sans"/>
          <w:noProof/>
          <w:sz w:val="22"/>
          <w:szCs w:val="22"/>
        </w:rPr>
      </w:pPr>
    </w:p>
    <w:p w14:paraId="0632A5DD" w14:textId="77777777" w:rsidR="00DC5DF1" w:rsidRPr="00A97156" w:rsidRDefault="00DC5DF1" w:rsidP="00DC5DF1">
      <w:pPr>
        <w:rPr>
          <w:rFonts w:ascii="Open Sans" w:hAnsi="Open Sans" w:cs="Open Sans"/>
        </w:rPr>
      </w:pPr>
    </w:p>
    <w:tbl>
      <w:tblPr>
        <w:tblW w:w="966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747"/>
        <w:gridCol w:w="670"/>
        <w:gridCol w:w="614"/>
        <w:gridCol w:w="630"/>
      </w:tblGrid>
      <w:tr w:rsidR="00DC5DF1" w:rsidRPr="00A97156" w14:paraId="2718859B" w14:textId="77777777" w:rsidTr="000E7CF6">
        <w:tc>
          <w:tcPr>
            <w:tcW w:w="9661" w:type="dxa"/>
            <w:gridSpan w:val="4"/>
          </w:tcPr>
          <w:p w14:paraId="6011D4AB" w14:textId="77777777" w:rsidR="00DC5DF1" w:rsidRPr="00A97156" w:rsidRDefault="00DC5DF1" w:rsidP="00DC5DF1">
            <w:pPr>
              <w:numPr>
                <w:ilvl w:val="0"/>
                <w:numId w:val="26"/>
              </w:numPr>
              <w:spacing w:before="40" w:after="40"/>
              <w:jc w:val="both"/>
              <w:rPr>
                <w:rFonts w:ascii="Open Sans" w:hAnsi="Open Sans" w:cs="Open Sans"/>
              </w:rPr>
            </w:pPr>
            <w:r w:rsidRPr="00A97156">
              <w:rPr>
                <w:rFonts w:ascii="Open Sans" w:hAnsi="Open Sans" w:cs="Open Sans"/>
              </w:rPr>
              <w:t xml:space="preserve"> </w:t>
            </w:r>
            <w:r w:rsidRPr="00FC6A89">
              <w:rPr>
                <w:rFonts w:ascii="Open Sans" w:hAnsi="Open Sans" w:cs="Open Sans"/>
                <w:b/>
              </w:rPr>
              <w:t>izjavljuje da li je fizičko ili pravno lice koje preuzima neograničenu odgovornost za dugove gore navedenog pravnog lica u jednoj od sljedećih situacija ili ne:</w:t>
            </w:r>
            <w:r w:rsidRPr="00A97156">
              <w:rPr>
                <w:rFonts w:ascii="Open Sans" w:hAnsi="Open Sans" w:cs="Open Sans"/>
              </w:rPr>
              <w:t xml:space="preserve"> / </w:t>
            </w:r>
            <w:r w:rsidRPr="00FC6A89">
              <w:rPr>
                <w:rFonts w:ascii="Open Sans" w:hAnsi="Open Sans" w:cs="Open Sans"/>
                <w:i/>
              </w:rPr>
              <w:t>declares whether a natural or legal person that assumes unlimited liability for the debts of the above-mentioned legal</w:t>
            </w:r>
            <w:r w:rsidRPr="00A97156">
              <w:rPr>
                <w:rFonts w:ascii="Open Sans" w:hAnsi="Open Sans" w:cs="Open Sans"/>
              </w:rPr>
              <w:t xml:space="preserve"> </w:t>
            </w:r>
            <w:r w:rsidRPr="00FC6A89">
              <w:rPr>
                <w:rFonts w:ascii="Open Sans" w:hAnsi="Open Sans" w:cs="Open Sans"/>
                <w:i/>
              </w:rPr>
              <w:t>person is in one of the following situations or not:</w:t>
            </w:r>
            <w:r w:rsidRPr="00A97156">
              <w:rPr>
                <w:rFonts w:ascii="Open Sans" w:hAnsi="Open Sans" w:cs="Open Sans"/>
              </w:rPr>
              <w:t xml:space="preserve"> </w:t>
            </w:r>
          </w:p>
        </w:tc>
      </w:tr>
      <w:tr w:rsidR="00DC5DF1" w:rsidRPr="00A97156" w14:paraId="65C24C18" w14:textId="77777777" w:rsidTr="000E7CF6">
        <w:tc>
          <w:tcPr>
            <w:tcW w:w="7747" w:type="dxa"/>
            <w:vAlign w:val="center"/>
          </w:tcPr>
          <w:p w14:paraId="72CA4AD8" w14:textId="77777777" w:rsidR="00DC5DF1" w:rsidRPr="00A97156" w:rsidRDefault="00DC5DF1" w:rsidP="000E7CF6">
            <w:pPr>
              <w:spacing w:before="40" w:after="40"/>
              <w:jc w:val="center"/>
              <w:rPr>
                <w:rFonts w:ascii="Open Sans" w:hAnsi="Open Sans" w:cs="Open Sans"/>
              </w:rPr>
            </w:pPr>
            <w:r w:rsidRPr="00A97156">
              <w:rPr>
                <w:rFonts w:ascii="Open Sans" w:hAnsi="Open Sans" w:cs="Open Sans"/>
                <w:b/>
                <w:smallCaps/>
              </w:rPr>
              <w:t>SITUACIJE ISKLJUČENJA KOJE SE ODNOSE NA FIZIČKA ILI PRAVNA LICA KOJA PREUZIMAJU NEOGRANIČENU ODGOVORNOST ZA DUGOVE PRAVNOG L</w:t>
            </w:r>
            <w:r>
              <w:rPr>
                <w:rFonts w:ascii="Open Sans" w:hAnsi="Open Sans" w:cs="Open Sans"/>
                <w:b/>
                <w:smallCaps/>
              </w:rPr>
              <w:t xml:space="preserve">ICA </w:t>
            </w:r>
            <w:r w:rsidRPr="00A97156">
              <w:rPr>
                <w:rFonts w:ascii="Open Sans" w:hAnsi="Open Sans" w:cs="Open Sans"/>
                <w:b/>
                <w:smallCaps/>
              </w:rPr>
              <w:t xml:space="preserve">/ </w:t>
            </w:r>
            <w:r w:rsidRPr="00F53ABE">
              <w:rPr>
                <w:rFonts w:ascii="Open Sans" w:hAnsi="Open Sans" w:cs="Open Sans"/>
                <w:i/>
                <w:smallCaps/>
              </w:rPr>
              <w:t>SITUATIONS OF EXCLUSION CONCERNING NATURAL OR LEGAL PERSONS ASSUMING UNLIMITED LIABILITY FOR THE DEBTS OF THE LEGAL PERSON</w:t>
            </w:r>
          </w:p>
        </w:tc>
        <w:tc>
          <w:tcPr>
            <w:tcW w:w="670" w:type="dxa"/>
          </w:tcPr>
          <w:p w14:paraId="55A641DE"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DA/</w:t>
            </w:r>
            <w:r w:rsidRPr="00A5572F">
              <w:rPr>
                <w:rFonts w:ascii="Open Sans" w:hAnsi="Open Sans" w:cs="Open Sans"/>
                <w:i/>
              </w:rPr>
              <w:t>YES</w:t>
            </w:r>
          </w:p>
        </w:tc>
        <w:tc>
          <w:tcPr>
            <w:tcW w:w="614" w:type="dxa"/>
          </w:tcPr>
          <w:p w14:paraId="6639D629"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NE/</w:t>
            </w:r>
            <w:r w:rsidRPr="00A5572F">
              <w:rPr>
                <w:rFonts w:ascii="Open Sans" w:hAnsi="Open Sans" w:cs="Open Sans"/>
                <w:i/>
              </w:rPr>
              <w:t>NO</w:t>
            </w:r>
          </w:p>
        </w:tc>
        <w:tc>
          <w:tcPr>
            <w:tcW w:w="630" w:type="dxa"/>
          </w:tcPr>
          <w:p w14:paraId="53D9CE0B" w14:textId="77777777" w:rsidR="00DC5DF1" w:rsidRPr="00A97156" w:rsidRDefault="00DC5DF1" w:rsidP="000E7CF6">
            <w:pPr>
              <w:spacing w:before="240"/>
              <w:jc w:val="both"/>
              <w:rPr>
                <w:rFonts w:ascii="Open Sans" w:hAnsi="Open Sans" w:cs="Open Sans"/>
              </w:rPr>
            </w:pPr>
            <w:r w:rsidRPr="00A97156">
              <w:rPr>
                <w:rFonts w:ascii="Open Sans" w:hAnsi="Open Sans" w:cs="Open Sans"/>
              </w:rPr>
              <w:t>N/A</w:t>
            </w:r>
          </w:p>
        </w:tc>
      </w:tr>
      <w:tr w:rsidR="00DC5DF1" w:rsidRPr="00A97156" w14:paraId="32DA5A07" w14:textId="77777777" w:rsidTr="000E7CF6">
        <w:tc>
          <w:tcPr>
            <w:tcW w:w="7747" w:type="dxa"/>
            <w:vAlign w:val="center"/>
          </w:tcPr>
          <w:p w14:paraId="69EE1539" w14:textId="77777777" w:rsidR="00DC5DF1" w:rsidRPr="00A97156" w:rsidRDefault="00DC5DF1" w:rsidP="000E7CF6">
            <w:pPr>
              <w:pBdr>
                <w:top w:val="nil"/>
                <w:left w:val="nil"/>
                <w:bottom w:val="nil"/>
                <w:right w:val="nil"/>
                <w:between w:val="nil"/>
              </w:pBdr>
              <w:spacing w:before="40" w:after="40"/>
              <w:ind w:left="360" w:hanging="850"/>
              <w:jc w:val="both"/>
              <w:rPr>
                <w:rFonts w:ascii="Open Sans" w:hAnsi="Open Sans" w:cs="Open Sans"/>
                <w:color w:val="000000"/>
              </w:rPr>
            </w:pPr>
            <w:r w:rsidRPr="00A97156">
              <w:rPr>
                <w:rFonts w:ascii="Open Sans" w:hAnsi="Open Sans" w:cs="Open Sans"/>
                <w:color w:val="000000"/>
              </w:rPr>
              <w:t xml:space="preserve">        </w:t>
            </w:r>
            <w:r>
              <w:rPr>
                <w:rFonts w:ascii="Open Sans" w:hAnsi="Open Sans" w:cs="Open Sans"/>
                <w:color w:val="000000"/>
              </w:rPr>
              <w:t xml:space="preserve">        </w:t>
            </w:r>
            <w:r w:rsidRPr="00F53ABE">
              <w:rPr>
                <w:rFonts w:ascii="Open Sans" w:hAnsi="Open Sans" w:cs="Open Sans"/>
                <w:b/>
                <w:color w:val="000000"/>
              </w:rPr>
              <w:t>Situacija (a) gore navedena (stečaj, postupak nesolventnosti ili likvidacije</w:t>
            </w:r>
            <w:r w:rsidRPr="00A97156">
              <w:rPr>
                <w:rFonts w:ascii="Open Sans" w:hAnsi="Open Sans" w:cs="Open Sans"/>
                <w:color w:val="000000"/>
              </w:rPr>
              <w:t xml:space="preserve">) / </w:t>
            </w:r>
            <w:r w:rsidRPr="00F53ABE">
              <w:rPr>
                <w:rFonts w:ascii="Open Sans" w:hAnsi="Open Sans" w:cs="Open Sans"/>
                <w:i/>
                <w:color w:val="000000"/>
              </w:rPr>
              <w:t>Situation (a) above (bankruptcy)</w:t>
            </w:r>
          </w:p>
        </w:tc>
        <w:tc>
          <w:tcPr>
            <w:tcW w:w="670" w:type="dxa"/>
            <w:vAlign w:val="center"/>
          </w:tcPr>
          <w:p w14:paraId="6DB12A1C"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4" w:type="dxa"/>
          </w:tcPr>
          <w:p w14:paraId="40A95E6C"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c>
          <w:tcPr>
            <w:tcW w:w="630" w:type="dxa"/>
            <w:vAlign w:val="center"/>
          </w:tcPr>
          <w:p w14:paraId="3C981E97"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r>
      <w:tr w:rsidR="00DC5DF1" w:rsidRPr="00A97156" w14:paraId="0FF8EF20" w14:textId="77777777" w:rsidTr="000E7CF6">
        <w:tc>
          <w:tcPr>
            <w:tcW w:w="7747" w:type="dxa"/>
            <w:vAlign w:val="center"/>
          </w:tcPr>
          <w:p w14:paraId="7DBC89D8" w14:textId="77777777" w:rsidR="00DC5DF1" w:rsidRPr="00A97156" w:rsidRDefault="00DC5DF1" w:rsidP="000E7CF6">
            <w:pPr>
              <w:pBdr>
                <w:top w:val="nil"/>
                <w:left w:val="nil"/>
                <w:bottom w:val="nil"/>
                <w:right w:val="nil"/>
                <w:between w:val="nil"/>
              </w:pBdr>
              <w:spacing w:before="40" w:after="40"/>
              <w:ind w:left="360" w:hanging="850"/>
              <w:jc w:val="both"/>
              <w:rPr>
                <w:rFonts w:ascii="Open Sans" w:hAnsi="Open Sans" w:cs="Open Sans"/>
                <w:color w:val="000000"/>
              </w:rPr>
            </w:pPr>
            <w:r w:rsidRPr="00A97156">
              <w:rPr>
                <w:rFonts w:ascii="Open Sans" w:hAnsi="Open Sans" w:cs="Open Sans"/>
                <w:color w:val="000000"/>
              </w:rPr>
              <w:lastRenderedPageBreak/>
              <w:t xml:space="preserve">        </w:t>
            </w:r>
            <w:r>
              <w:rPr>
                <w:rFonts w:ascii="Open Sans" w:hAnsi="Open Sans" w:cs="Open Sans"/>
                <w:color w:val="000000"/>
              </w:rPr>
              <w:t xml:space="preserve">        </w:t>
            </w:r>
            <w:r w:rsidRPr="00F53ABE">
              <w:rPr>
                <w:rFonts w:ascii="Open Sans" w:hAnsi="Open Sans" w:cs="Open Sans"/>
                <w:b/>
                <w:color w:val="000000"/>
              </w:rPr>
              <w:t>Situacija (b) gore navedena (neizvršenje obaveza plaćanja poreza ili doprinosa za socijalno osiguranje)</w:t>
            </w:r>
            <w:r w:rsidRPr="00A97156">
              <w:rPr>
                <w:rFonts w:ascii="Open Sans" w:hAnsi="Open Sans" w:cs="Open Sans"/>
                <w:color w:val="000000"/>
              </w:rPr>
              <w:t xml:space="preserve"> / </w:t>
            </w:r>
            <w:r w:rsidRPr="00F53ABE">
              <w:rPr>
                <w:rFonts w:ascii="Open Sans" w:hAnsi="Open Sans" w:cs="Open Sans"/>
                <w:i/>
                <w:color w:val="000000"/>
              </w:rPr>
              <w:t>Situation (b) above (breach in payment of taxes or social security contributions)</w:t>
            </w:r>
          </w:p>
        </w:tc>
        <w:tc>
          <w:tcPr>
            <w:tcW w:w="670" w:type="dxa"/>
            <w:vAlign w:val="center"/>
          </w:tcPr>
          <w:p w14:paraId="4501125D"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4" w:type="dxa"/>
          </w:tcPr>
          <w:p w14:paraId="552A4D08"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c>
          <w:tcPr>
            <w:tcW w:w="630" w:type="dxa"/>
            <w:vAlign w:val="center"/>
          </w:tcPr>
          <w:p w14:paraId="52D9FE2D"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r>
    </w:tbl>
    <w:p w14:paraId="5BFA4BE1" w14:textId="77777777" w:rsidR="00DC5DF1" w:rsidRPr="00A97156" w:rsidRDefault="00DC5DF1" w:rsidP="00DC5DF1">
      <w:pPr>
        <w:rPr>
          <w:rFonts w:ascii="Open Sans" w:hAnsi="Open Sans" w:cs="Open Sans"/>
        </w:rPr>
      </w:pPr>
    </w:p>
    <w:tbl>
      <w:tblPr>
        <w:tblW w:w="97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472"/>
        <w:gridCol w:w="670"/>
        <w:gridCol w:w="614"/>
      </w:tblGrid>
      <w:tr w:rsidR="00DC5DF1" w:rsidRPr="00A97156" w14:paraId="5E8DE05C" w14:textId="77777777" w:rsidTr="000E7CF6">
        <w:tc>
          <w:tcPr>
            <w:tcW w:w="9756" w:type="dxa"/>
            <w:gridSpan w:val="3"/>
          </w:tcPr>
          <w:p w14:paraId="2C3DEBDA" w14:textId="77777777" w:rsidR="00DC5DF1" w:rsidRPr="00A97156" w:rsidRDefault="00DC5DF1" w:rsidP="00DC5DF1">
            <w:pPr>
              <w:numPr>
                <w:ilvl w:val="0"/>
                <w:numId w:val="26"/>
              </w:numPr>
              <w:spacing w:before="40" w:after="40"/>
              <w:jc w:val="both"/>
              <w:rPr>
                <w:rFonts w:ascii="Open Sans" w:hAnsi="Open Sans" w:cs="Open Sans"/>
              </w:rPr>
            </w:pPr>
            <w:r w:rsidRPr="00A97156">
              <w:rPr>
                <w:rFonts w:ascii="Open Sans" w:hAnsi="Open Sans" w:cs="Open Sans"/>
              </w:rPr>
              <w:t xml:space="preserve"> </w:t>
            </w:r>
            <w:r w:rsidRPr="00F53ABE">
              <w:rPr>
                <w:rFonts w:ascii="Open Sans" w:hAnsi="Open Sans" w:cs="Open Sans"/>
                <w:b/>
              </w:rPr>
              <w:t>izjavljuje da li se gore navedeno lice nalazi u jednoj od sljedećih situacija ili ne:</w:t>
            </w:r>
            <w:r>
              <w:rPr>
                <w:rFonts w:ascii="Open Sans" w:hAnsi="Open Sans" w:cs="Open Sans"/>
              </w:rPr>
              <w:t xml:space="preserve"> /</w:t>
            </w:r>
            <w:r w:rsidRPr="00F53ABE">
              <w:rPr>
                <w:rFonts w:ascii="Open Sans" w:hAnsi="Open Sans" w:cs="Open Sans"/>
                <w:i/>
              </w:rPr>
              <w:t>declares whether the above-mentioned person is in one of the following situations or not:</w:t>
            </w:r>
          </w:p>
        </w:tc>
      </w:tr>
      <w:tr w:rsidR="00DC5DF1" w:rsidRPr="00A97156" w14:paraId="01C1DFF8" w14:textId="77777777" w:rsidTr="000E7CF6">
        <w:tc>
          <w:tcPr>
            <w:tcW w:w="8472" w:type="dxa"/>
            <w:vAlign w:val="center"/>
          </w:tcPr>
          <w:p w14:paraId="03E52548" w14:textId="77777777" w:rsidR="00DC5DF1" w:rsidRPr="00A97156" w:rsidRDefault="00DC5DF1" w:rsidP="000E7CF6">
            <w:pPr>
              <w:spacing w:before="40" w:after="40"/>
              <w:jc w:val="center"/>
              <w:rPr>
                <w:rFonts w:ascii="Open Sans" w:hAnsi="Open Sans" w:cs="Open Sans"/>
              </w:rPr>
            </w:pPr>
            <w:r w:rsidRPr="00F53ABE">
              <w:rPr>
                <w:rFonts w:ascii="Open Sans" w:hAnsi="Open Sans" w:cs="Open Sans"/>
                <w:b/>
                <w:smallCaps/>
              </w:rPr>
              <w:t>OSNOVE ZA IZUZEĆE OD PROCEDURE</w:t>
            </w:r>
            <w:r w:rsidRPr="00A97156">
              <w:rPr>
                <w:rFonts w:ascii="Open Sans" w:hAnsi="Open Sans" w:cs="Open Sans"/>
                <w:smallCaps/>
              </w:rPr>
              <w:t xml:space="preserve"> / </w:t>
            </w:r>
            <w:r w:rsidRPr="00F53ABE">
              <w:rPr>
                <w:rFonts w:ascii="Open Sans" w:hAnsi="Open Sans" w:cs="Open Sans"/>
                <w:i/>
                <w:smallCaps/>
              </w:rPr>
              <w:t>GROUNDS FOR REJECTION FROM THIS PROCEDURE</w:t>
            </w:r>
          </w:p>
        </w:tc>
        <w:tc>
          <w:tcPr>
            <w:tcW w:w="670" w:type="dxa"/>
          </w:tcPr>
          <w:p w14:paraId="08D3F84D"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DA/</w:t>
            </w:r>
            <w:r w:rsidRPr="00A5572F">
              <w:rPr>
                <w:rFonts w:ascii="Open Sans" w:hAnsi="Open Sans" w:cs="Open Sans"/>
                <w:i/>
              </w:rPr>
              <w:t>YES</w:t>
            </w:r>
          </w:p>
        </w:tc>
        <w:tc>
          <w:tcPr>
            <w:tcW w:w="614" w:type="dxa"/>
          </w:tcPr>
          <w:p w14:paraId="46E95DD7"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NE/</w:t>
            </w:r>
            <w:r w:rsidRPr="00A5572F">
              <w:rPr>
                <w:rFonts w:ascii="Open Sans" w:hAnsi="Open Sans" w:cs="Open Sans"/>
                <w:i/>
              </w:rPr>
              <w:t>NO</w:t>
            </w:r>
          </w:p>
        </w:tc>
      </w:tr>
      <w:tr w:rsidR="00DC5DF1" w:rsidRPr="00A97156" w14:paraId="5579E646" w14:textId="77777777" w:rsidTr="000E7CF6">
        <w:tc>
          <w:tcPr>
            <w:tcW w:w="8472" w:type="dxa"/>
          </w:tcPr>
          <w:p w14:paraId="05B9DEED" w14:textId="77777777" w:rsidR="00DC5DF1" w:rsidRPr="00A97156" w:rsidRDefault="00DC5DF1" w:rsidP="00DC5DF1">
            <w:pPr>
              <w:numPr>
                <w:ilvl w:val="0"/>
                <w:numId w:val="25"/>
              </w:numPr>
              <w:pBdr>
                <w:top w:val="nil"/>
                <w:left w:val="nil"/>
                <w:bottom w:val="nil"/>
                <w:right w:val="nil"/>
                <w:between w:val="nil"/>
              </w:pBdr>
              <w:spacing w:before="40" w:after="40"/>
              <w:jc w:val="both"/>
              <w:rPr>
                <w:rFonts w:ascii="Open Sans" w:hAnsi="Open Sans" w:cs="Open Sans"/>
                <w:color w:val="000000"/>
              </w:rPr>
            </w:pPr>
            <w:r w:rsidRPr="00F53ABE">
              <w:rPr>
                <w:rFonts w:ascii="Open Sans" w:hAnsi="Open Sans" w:cs="Open Sans"/>
                <w:b/>
                <w:color w:val="000000"/>
              </w:rPr>
              <w:t>narušilo je konkurenciju prethodnim učešćem u pripremi tenderske dokumentacije za ovaj postupak javne nabavke</w:t>
            </w:r>
            <w:r w:rsidRPr="00A97156">
              <w:rPr>
                <w:rFonts w:ascii="Open Sans" w:hAnsi="Open Sans" w:cs="Open Sans"/>
                <w:color w:val="000000"/>
              </w:rPr>
              <w:t xml:space="preserve"> / </w:t>
            </w:r>
            <w:r w:rsidRPr="00F53ABE">
              <w:rPr>
                <w:rFonts w:ascii="Open Sans" w:hAnsi="Open Sans" w:cs="Open Sans"/>
                <w:i/>
                <w:color w:val="000000"/>
              </w:rPr>
              <w:t>has distorted competition by being previously involved in the preparation of procurement documents for this procurement procedure;</w:t>
            </w:r>
            <w:r w:rsidRPr="00A97156">
              <w:rPr>
                <w:rFonts w:ascii="Open Sans" w:hAnsi="Open Sans" w:cs="Open Sans"/>
                <w:color w:val="000000"/>
              </w:rPr>
              <w:t xml:space="preserve"> </w:t>
            </w:r>
          </w:p>
        </w:tc>
        <w:tc>
          <w:tcPr>
            <w:tcW w:w="670" w:type="dxa"/>
          </w:tcPr>
          <w:p w14:paraId="46A9D58F"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c>
          <w:tcPr>
            <w:tcW w:w="614" w:type="dxa"/>
          </w:tcPr>
          <w:p w14:paraId="7C72A6E7"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r>
      <w:tr w:rsidR="00DC5DF1" w:rsidRPr="00A97156" w14:paraId="70893E6D" w14:textId="77777777" w:rsidTr="000E7CF6">
        <w:tc>
          <w:tcPr>
            <w:tcW w:w="8472" w:type="dxa"/>
          </w:tcPr>
          <w:p w14:paraId="4083FD19" w14:textId="77777777" w:rsidR="00DC5DF1" w:rsidRPr="00A97156" w:rsidRDefault="00DC5DF1" w:rsidP="00DC5DF1">
            <w:pPr>
              <w:numPr>
                <w:ilvl w:val="0"/>
                <w:numId w:val="25"/>
              </w:numPr>
              <w:pBdr>
                <w:top w:val="nil"/>
                <w:left w:val="nil"/>
                <w:bottom w:val="nil"/>
                <w:right w:val="nil"/>
                <w:between w:val="nil"/>
              </w:pBdr>
              <w:spacing w:before="40" w:after="40"/>
              <w:jc w:val="both"/>
              <w:rPr>
                <w:rFonts w:ascii="Open Sans" w:hAnsi="Open Sans" w:cs="Open Sans"/>
                <w:color w:val="000000"/>
              </w:rPr>
            </w:pPr>
            <w:r w:rsidRPr="00F53ABE">
              <w:rPr>
                <w:rFonts w:ascii="Open Sans" w:hAnsi="Open Sans" w:cs="Open Sans"/>
                <w:b/>
              </w:rPr>
              <w:t>potvrđuje da je pružio tačne, iskrene i potpune informacije ugovornom organu u okviru ovog postupka javne nabavke /</w:t>
            </w:r>
            <w:r w:rsidRPr="00A97156">
              <w:rPr>
                <w:rFonts w:ascii="Open Sans" w:hAnsi="Open Sans" w:cs="Open Sans"/>
              </w:rPr>
              <w:t xml:space="preserve"> </w:t>
            </w:r>
            <w:r w:rsidRPr="00F53ABE">
              <w:rPr>
                <w:rFonts w:ascii="Open Sans" w:hAnsi="Open Sans" w:cs="Open Sans"/>
                <w:i/>
                <w:color w:val="000000"/>
              </w:rPr>
              <w:t>has provided accurate, sincere and complete information to the contracting authority within the context of this procurement procedure;</w:t>
            </w:r>
          </w:p>
        </w:tc>
        <w:tc>
          <w:tcPr>
            <w:tcW w:w="670" w:type="dxa"/>
          </w:tcPr>
          <w:p w14:paraId="2291709D"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c>
          <w:tcPr>
            <w:tcW w:w="614" w:type="dxa"/>
          </w:tcPr>
          <w:p w14:paraId="409A0A48"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r>
      <w:tr w:rsidR="00DC5DF1" w:rsidRPr="00A97156" w14:paraId="33C17E81" w14:textId="77777777" w:rsidTr="000E7CF6">
        <w:tc>
          <w:tcPr>
            <w:tcW w:w="8472" w:type="dxa"/>
          </w:tcPr>
          <w:p w14:paraId="5C2CC65E" w14:textId="77777777" w:rsidR="00DC5DF1" w:rsidRPr="00FC6A89" w:rsidRDefault="00DC5DF1" w:rsidP="000E7CF6">
            <w:pPr>
              <w:pBdr>
                <w:top w:val="nil"/>
                <w:left w:val="nil"/>
                <w:bottom w:val="nil"/>
                <w:right w:val="nil"/>
                <w:between w:val="nil"/>
              </w:pBdr>
              <w:spacing w:before="40" w:after="40"/>
              <w:jc w:val="both"/>
              <w:rPr>
                <w:rFonts w:ascii="Open Sans" w:hAnsi="Open Sans" w:cs="Open Sans"/>
                <w:b/>
              </w:rPr>
            </w:pPr>
            <w:r w:rsidRPr="00FC6A89">
              <w:rPr>
                <w:rFonts w:ascii="Open Sans" w:hAnsi="Open Sans" w:cs="Open Sans"/>
              </w:rPr>
              <w:t xml:space="preserve">  (5)</w:t>
            </w:r>
            <w:r>
              <w:rPr>
                <w:rFonts w:ascii="Open Sans" w:hAnsi="Open Sans" w:cs="Open Sans"/>
                <w:b/>
              </w:rPr>
              <w:t xml:space="preserve"> </w:t>
            </w:r>
            <w:r w:rsidRPr="00FC6A89">
              <w:rPr>
                <w:rFonts w:ascii="Open Sans" w:hAnsi="Open Sans" w:cs="Open Sans"/>
                <w:b/>
              </w:rPr>
              <w:t>priznaje da gore navedeno lice može biti isključeno iz ovog postupka i podložno administrativnim sankcijama (isključenje ili novčana kazna) ukoliko se bilo koja od izjava ili dostavljenih informacija, koje su uslov za učešće u ovom postupku, pokaže netačnom.</w:t>
            </w:r>
            <w:r w:rsidRPr="00FC6A89">
              <w:rPr>
                <w:rFonts w:ascii="Open Sans" w:hAnsi="Open Sans" w:cs="Open Sans"/>
              </w:rPr>
              <w:t xml:space="preserve"> / </w:t>
            </w:r>
            <w:r w:rsidRPr="00FC6A89">
              <w:rPr>
                <w:rFonts w:ascii="Open Sans" w:hAnsi="Open Sans" w:cs="Open Sans"/>
                <w:i/>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tc>
        <w:tc>
          <w:tcPr>
            <w:tcW w:w="670" w:type="dxa"/>
          </w:tcPr>
          <w:p w14:paraId="3CC2FE35" w14:textId="77777777" w:rsidR="00DC5DF1" w:rsidRPr="00A97156" w:rsidRDefault="00DC5DF1" w:rsidP="000E7CF6">
            <w:pPr>
              <w:spacing w:before="240"/>
              <w:jc w:val="both"/>
              <w:rPr>
                <w:rFonts w:ascii="Open Sans" w:hAnsi="Open Sans" w:cs="Open Sans"/>
              </w:rPr>
            </w:pPr>
            <w:r w:rsidRPr="00F53ABE">
              <w:rPr>
                <w:rFonts w:ascii="Open Sans" w:hAnsi="Open Sans" w:cs="Open Sans"/>
              </w:rPr>
              <w:t>X</w:t>
            </w:r>
          </w:p>
        </w:tc>
        <w:tc>
          <w:tcPr>
            <w:tcW w:w="614" w:type="dxa"/>
          </w:tcPr>
          <w:p w14:paraId="1F9F0CF9" w14:textId="77777777" w:rsidR="00DC5DF1" w:rsidRPr="00A97156" w:rsidRDefault="00DC5DF1" w:rsidP="000E7CF6">
            <w:pPr>
              <w:spacing w:before="240"/>
              <w:jc w:val="both"/>
              <w:rPr>
                <w:rFonts w:ascii="MS Gothic" w:eastAsia="MS Gothic" w:hAnsi="MS Gothic" w:cs="MS Gothic"/>
              </w:rPr>
            </w:pPr>
            <w:r w:rsidRPr="00F53ABE">
              <w:rPr>
                <w:rFonts w:ascii="MS Gothic" w:eastAsia="MS Gothic" w:hAnsi="MS Gothic" w:cs="MS Gothic"/>
              </w:rPr>
              <w:t>☐</w:t>
            </w:r>
          </w:p>
        </w:tc>
      </w:tr>
    </w:tbl>
    <w:p w14:paraId="211EF0BC" w14:textId="77777777" w:rsidR="00DC5DF1" w:rsidRPr="00A97156" w:rsidRDefault="00DC5DF1" w:rsidP="00DC5DF1">
      <w:pPr>
        <w:spacing w:before="240"/>
        <w:jc w:val="both"/>
        <w:rPr>
          <w:rFonts w:ascii="Open Sans" w:hAnsi="Open Sans" w:cs="Open Sans"/>
        </w:rPr>
      </w:pPr>
      <w:r w:rsidRPr="00A97156">
        <w:rPr>
          <w:rFonts w:ascii="Open Sans" w:hAnsi="Open Sans" w:cs="Open Sans"/>
          <w:b/>
          <w:smallCaps/>
        </w:rPr>
        <w:t xml:space="preserve">KOREKTIVNE MJERE / </w:t>
      </w:r>
      <w:r w:rsidRPr="00460AA2">
        <w:rPr>
          <w:rFonts w:ascii="Open Sans" w:hAnsi="Open Sans" w:cs="Open Sans"/>
          <w:i/>
          <w:smallCaps/>
        </w:rPr>
        <w:t>REMEDIAL MEASURES</w:t>
      </w:r>
    </w:p>
    <w:p w14:paraId="3B0615EB" w14:textId="77777777" w:rsidR="00DC5DF1" w:rsidRDefault="00DC5DF1" w:rsidP="00DC5DF1">
      <w:pPr>
        <w:jc w:val="both"/>
        <w:rPr>
          <w:rFonts w:ascii="Open Sans" w:hAnsi="Open Sans" w:cs="Open Sans"/>
          <w:i/>
          <w:color w:val="000000"/>
        </w:rPr>
      </w:pPr>
      <w:r w:rsidRPr="00460AA2">
        <w:rPr>
          <w:rFonts w:ascii="Open Sans" w:hAnsi="Open Sans" w:cs="Open Sans"/>
          <w:b/>
        </w:rPr>
        <w:t>Ukoliko</w:t>
      </w:r>
      <w:r>
        <w:rPr>
          <w:rFonts w:ascii="Open Sans" w:hAnsi="Open Sans" w:cs="Open Sans"/>
          <w:b/>
        </w:rPr>
        <w:t xml:space="preserve"> pravno ili fizučko</w:t>
      </w:r>
      <w:r w:rsidRPr="00460AA2">
        <w:rPr>
          <w:rFonts w:ascii="Open Sans" w:hAnsi="Open Sans" w:cs="Open Sans"/>
          <w:b/>
        </w:rPr>
        <w:t xml:space="preserve"> lice izjavljuje da se nalazi u jednoj od gore navedenih situacija isključenja, treba navesti mjere koje je preduzelo kako bi otklonilo razloge isključenja i time dokazalo svoju pouzdanost. Ove mjere mogu uključivati, na primjer, tehničke, organizacione i kadrovske mjere za sprečavanje budućih nepravilnosti, nadoknadu štete ili plaćanje kazni. Odgovarajući dokumentarni dokazi koji adekvatno ilustruju preduzete korektivne mjere moraju biti dostavljeni kao prilog ovoj izjavi.</w:t>
      </w:r>
      <w:r w:rsidRPr="00A97156">
        <w:rPr>
          <w:rFonts w:ascii="Open Sans" w:hAnsi="Open Sans" w:cs="Open Sans"/>
        </w:rPr>
        <w:t xml:space="preserve"> </w:t>
      </w:r>
      <w:r w:rsidRPr="00460AA2">
        <w:rPr>
          <w:rFonts w:ascii="Open Sans" w:hAnsi="Open Sans" w:cs="Open Sans"/>
          <w:b/>
        </w:rPr>
        <w:t>Ovo se ne primjenjuje na situacije navedene u tački (d) ove izjave.</w:t>
      </w:r>
      <w:r>
        <w:rPr>
          <w:rFonts w:ascii="Open Sans" w:hAnsi="Open Sans" w:cs="Open Sans"/>
        </w:rPr>
        <w:t xml:space="preserve"> </w:t>
      </w:r>
      <w:proofErr w:type="gramStart"/>
      <w:r>
        <w:rPr>
          <w:rFonts w:ascii="Open Sans" w:hAnsi="Open Sans" w:cs="Open Sans"/>
        </w:rPr>
        <w:t xml:space="preserve">/ </w:t>
      </w:r>
      <w:r w:rsidRPr="00460AA2">
        <w:rPr>
          <w:rFonts w:ascii="Open Sans" w:hAnsi="Open Sans" w:cs="Open Sans"/>
        </w:rPr>
        <w:t xml:space="preserve"> </w:t>
      </w:r>
      <w:r w:rsidRPr="00460AA2">
        <w:rPr>
          <w:rFonts w:ascii="Open Sans" w:hAnsi="Open Sans" w:cs="Open Sans"/>
          <w:i/>
        </w:rPr>
        <w:t>If</w:t>
      </w:r>
      <w:proofErr w:type="gramEnd"/>
      <w:r w:rsidRPr="00460AA2">
        <w:rPr>
          <w:rFonts w:ascii="Open Sans" w:hAnsi="Open Sans" w:cs="Open Sans"/>
          <w:i/>
        </w:rPr>
        <w:t xml:space="preserve"> the person declares one of the </w:t>
      </w:r>
      <w:r w:rsidRPr="00460AA2">
        <w:rPr>
          <w:rFonts w:ascii="Open Sans" w:hAnsi="Open Sans" w:cs="Open Sans"/>
          <w:i/>
          <w:color w:val="000000"/>
        </w:rPr>
        <w:t>situations of exclusion listed above, it should indicate the measures it has taken to remedy the exclusion situation, thus demonstrating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 This does not apply for the situations referred in point (d) of this declaration.</w:t>
      </w:r>
    </w:p>
    <w:p w14:paraId="1C84085F" w14:textId="1A255DB5" w:rsidR="00DC5DF1" w:rsidRPr="00F520B3" w:rsidRDefault="00DC5DF1" w:rsidP="00F520B3">
      <w:pPr>
        <w:spacing w:before="240"/>
        <w:jc w:val="both"/>
        <w:rPr>
          <w:rFonts w:ascii="Open Sans" w:hAnsi="Open Sans" w:cs="Open Sans"/>
        </w:rPr>
      </w:pPr>
      <w:r w:rsidRPr="00A97156">
        <w:rPr>
          <w:rFonts w:ascii="Open Sans" w:hAnsi="Open Sans" w:cs="Open Sans"/>
          <w:b/>
          <w:smallCaps/>
        </w:rPr>
        <w:t xml:space="preserve">DOKAZI NA ZAHTJEV / </w:t>
      </w:r>
      <w:r w:rsidRPr="00460AA2">
        <w:rPr>
          <w:rFonts w:ascii="Open Sans" w:hAnsi="Open Sans" w:cs="Open Sans"/>
          <w:i/>
          <w:smallCaps/>
        </w:rPr>
        <w:t>EVIDENCE UPON REQUEST</w:t>
      </w:r>
      <w:r w:rsidR="00F520B3">
        <w:rPr>
          <w:rFonts w:ascii="Open Sans" w:hAnsi="Open Sans" w:cs="Open Sans"/>
          <w:i/>
          <w:smallCaps/>
        </w:rPr>
        <w:t xml:space="preserve"> </w:t>
      </w:r>
      <w:r w:rsidRPr="00A5572F">
        <w:rPr>
          <w:rFonts w:ascii="Open Sans" w:hAnsi="Open Sans" w:cs="Open Sans"/>
          <w:b/>
        </w:rPr>
        <w:t xml:space="preserve">Na zahtjev i u roku koji odredi ugovorni organ, lice je dužno dostaviti informacije o osobama koje su članovi upravnog, rukovodećeg </w:t>
      </w:r>
      <w:proofErr w:type="gramStart"/>
      <w:r w:rsidRPr="00A5572F">
        <w:rPr>
          <w:rFonts w:ascii="Open Sans" w:hAnsi="Open Sans" w:cs="Open Sans"/>
          <w:b/>
        </w:rPr>
        <w:t>ili</w:t>
      </w:r>
      <w:proofErr w:type="gramEnd"/>
      <w:r w:rsidRPr="00A5572F">
        <w:rPr>
          <w:rFonts w:ascii="Open Sans" w:hAnsi="Open Sans" w:cs="Open Sans"/>
          <w:b/>
        </w:rPr>
        <w:t xml:space="preserve"> nadzornog tijela, kao i dokaze u vezi s fizičkim ili pravnim licima koja preuzimaju neograničenu odgovornost za dugove tog lica.</w:t>
      </w:r>
      <w:r>
        <w:rPr>
          <w:rFonts w:ascii="Open Sans" w:hAnsi="Open Sans" w:cs="Open Sans"/>
        </w:rPr>
        <w:t xml:space="preserve"> / </w:t>
      </w:r>
      <w:r w:rsidRPr="00A5572F">
        <w:rPr>
          <w:rFonts w:ascii="Open Sans" w:hAnsi="Open Sans" w:cs="Open Sans"/>
          <w:i/>
        </w:rPr>
        <w:t xml:space="preserve">Upon </w:t>
      </w:r>
      <w:r w:rsidRPr="00A5572F">
        <w:rPr>
          <w:rFonts w:ascii="Open Sans" w:hAnsi="Open Sans" w:cs="Open Sans"/>
          <w:i/>
        </w:rPr>
        <w:lastRenderedPageBreak/>
        <w:t>request and within the time limit set by the contracting authority the person shall provide information on the persons that are members of the administrative, management or supervisory body, as well as the evidence concerning the person or the natural or legal persons which assume unlimited liability for the debt of the person:</w:t>
      </w:r>
    </w:p>
    <w:tbl>
      <w:tblPr>
        <w:tblW w:w="985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79"/>
        <w:gridCol w:w="664"/>
        <w:gridCol w:w="611"/>
      </w:tblGrid>
      <w:tr w:rsidR="00DC5DF1" w:rsidRPr="00A97156" w14:paraId="4BE7B579" w14:textId="77777777" w:rsidTr="000E7CF6">
        <w:tc>
          <w:tcPr>
            <w:tcW w:w="9854" w:type="dxa"/>
            <w:gridSpan w:val="3"/>
          </w:tcPr>
          <w:p w14:paraId="1041EB2C" w14:textId="77777777" w:rsidR="00DC5DF1" w:rsidRPr="00A97156" w:rsidRDefault="00DC5DF1" w:rsidP="00DC5DF1">
            <w:pPr>
              <w:numPr>
                <w:ilvl w:val="0"/>
                <w:numId w:val="26"/>
              </w:numPr>
              <w:jc w:val="both"/>
              <w:rPr>
                <w:rFonts w:ascii="Open Sans" w:hAnsi="Open Sans" w:cs="Open Sans"/>
              </w:rPr>
            </w:pPr>
            <w:r w:rsidRPr="00460AA2">
              <w:rPr>
                <w:rFonts w:ascii="Open Sans" w:hAnsi="Open Sans" w:cs="Open Sans"/>
                <w:b/>
              </w:rPr>
              <w:t>izjavljuje da gore navedeno lice ispunjava kriterije za odabir, kako je predviđeno u tenderskoj dokumentaciji:</w:t>
            </w:r>
            <w:r w:rsidRPr="00A97156">
              <w:rPr>
                <w:rFonts w:ascii="Open Sans" w:hAnsi="Open Sans" w:cs="Open Sans"/>
              </w:rPr>
              <w:t xml:space="preserve"> / </w:t>
            </w:r>
            <w:r w:rsidRPr="00460AA2">
              <w:rPr>
                <w:rFonts w:ascii="Open Sans" w:hAnsi="Open Sans" w:cs="Open Sans"/>
                <w:i/>
              </w:rPr>
              <w:t>declares whether the above-mentioned person complies with the selection criteria as provided in the tender specifications:</w:t>
            </w:r>
          </w:p>
        </w:tc>
      </w:tr>
      <w:tr w:rsidR="00DC5DF1" w:rsidRPr="00A97156" w14:paraId="36279E47" w14:textId="77777777" w:rsidTr="000E7CF6">
        <w:tc>
          <w:tcPr>
            <w:tcW w:w="8579" w:type="dxa"/>
            <w:vAlign w:val="center"/>
          </w:tcPr>
          <w:p w14:paraId="1329CF88" w14:textId="77777777" w:rsidR="00DC5DF1" w:rsidRPr="00A97156" w:rsidRDefault="00DC5DF1" w:rsidP="000E7CF6">
            <w:pPr>
              <w:spacing w:before="40" w:after="40"/>
              <w:jc w:val="center"/>
              <w:rPr>
                <w:rFonts w:ascii="Open Sans" w:hAnsi="Open Sans" w:cs="Open Sans"/>
              </w:rPr>
            </w:pPr>
            <w:r>
              <w:rPr>
                <w:rFonts w:ascii="Open Sans" w:hAnsi="Open Sans" w:cs="Open Sans"/>
                <w:b/>
                <w:smallCaps/>
              </w:rPr>
              <w:t xml:space="preserve">KRITERIJUMI ODABIRA / </w:t>
            </w:r>
            <w:r w:rsidRPr="002F6B95">
              <w:rPr>
                <w:rFonts w:ascii="Open Sans" w:hAnsi="Open Sans" w:cs="Open Sans"/>
                <w:i/>
                <w:smallCaps/>
              </w:rPr>
              <w:t>SELECTION CRITERIA</w:t>
            </w:r>
          </w:p>
        </w:tc>
        <w:tc>
          <w:tcPr>
            <w:tcW w:w="664" w:type="dxa"/>
          </w:tcPr>
          <w:p w14:paraId="460B4F73"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DA/</w:t>
            </w:r>
            <w:r w:rsidRPr="00A5572F">
              <w:rPr>
                <w:rFonts w:ascii="Open Sans" w:hAnsi="Open Sans" w:cs="Open Sans"/>
                <w:i/>
              </w:rPr>
              <w:t>YES</w:t>
            </w:r>
          </w:p>
        </w:tc>
        <w:tc>
          <w:tcPr>
            <w:tcW w:w="611" w:type="dxa"/>
          </w:tcPr>
          <w:p w14:paraId="3AF3CDB6" w14:textId="77777777" w:rsidR="00DC5DF1" w:rsidRPr="00A97156" w:rsidRDefault="00DC5DF1" w:rsidP="000E7CF6">
            <w:pPr>
              <w:spacing w:before="240"/>
              <w:jc w:val="both"/>
              <w:rPr>
                <w:rFonts w:ascii="Open Sans" w:hAnsi="Open Sans" w:cs="Open Sans"/>
              </w:rPr>
            </w:pPr>
            <w:r w:rsidRPr="00A5572F">
              <w:rPr>
                <w:rFonts w:ascii="Open Sans" w:hAnsi="Open Sans" w:cs="Open Sans"/>
                <w:b/>
              </w:rPr>
              <w:t>NE/</w:t>
            </w:r>
            <w:r w:rsidRPr="00A5572F">
              <w:rPr>
                <w:rFonts w:ascii="Open Sans" w:hAnsi="Open Sans" w:cs="Open Sans"/>
                <w:i/>
              </w:rPr>
              <w:t>NO</w:t>
            </w:r>
          </w:p>
        </w:tc>
      </w:tr>
      <w:tr w:rsidR="00DC5DF1" w:rsidRPr="00A97156" w14:paraId="2CEE7CEB" w14:textId="77777777" w:rsidTr="000E7CF6">
        <w:tc>
          <w:tcPr>
            <w:tcW w:w="8579" w:type="dxa"/>
          </w:tcPr>
          <w:p w14:paraId="28EFD77F" w14:textId="77777777" w:rsidR="00DC5DF1" w:rsidRPr="00A97156" w:rsidRDefault="00DC5DF1" w:rsidP="00DC5DF1">
            <w:pPr>
              <w:numPr>
                <w:ilvl w:val="0"/>
                <w:numId w:val="29"/>
              </w:numPr>
              <w:pBdr>
                <w:top w:val="nil"/>
                <w:left w:val="nil"/>
                <w:bottom w:val="nil"/>
                <w:right w:val="nil"/>
                <w:between w:val="nil"/>
              </w:pBdr>
              <w:spacing w:before="40" w:after="40"/>
              <w:jc w:val="both"/>
              <w:rPr>
                <w:rFonts w:ascii="Open Sans" w:hAnsi="Open Sans" w:cs="Open Sans"/>
                <w:color w:val="000000"/>
              </w:rPr>
            </w:pPr>
            <w:r w:rsidRPr="00460AA2">
              <w:rPr>
                <w:rFonts w:ascii="Open Sans" w:hAnsi="Open Sans" w:cs="Open Sans"/>
                <w:b/>
                <w:color w:val="000000"/>
              </w:rPr>
              <w:t>Posjeduje pravnu i regulatornu sposobnost za obavljanje profesionalne djelatnosti potrebne za izvršenje ugovora, u skladu sa tenderskom dokumentacijom.</w:t>
            </w:r>
            <w:r w:rsidRPr="00A97156">
              <w:rPr>
                <w:rFonts w:ascii="Open Sans" w:hAnsi="Open Sans" w:cs="Open Sans"/>
                <w:color w:val="000000"/>
              </w:rPr>
              <w:t xml:space="preserve"> / </w:t>
            </w:r>
            <w:r w:rsidRPr="00460AA2">
              <w:rPr>
                <w:rFonts w:ascii="Open Sans" w:hAnsi="Open Sans" w:cs="Open Sans"/>
                <w:i/>
                <w:color w:val="000000"/>
              </w:rPr>
              <w:t>It has the legal and regulatory capacity to pursue the professional activity needed for performing the contract as required in the tender dossier;</w:t>
            </w:r>
          </w:p>
        </w:tc>
        <w:tc>
          <w:tcPr>
            <w:tcW w:w="664" w:type="dxa"/>
          </w:tcPr>
          <w:p w14:paraId="142AE47A"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c>
          <w:tcPr>
            <w:tcW w:w="611" w:type="dxa"/>
          </w:tcPr>
          <w:p w14:paraId="4C8BDEC8"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r>
      <w:tr w:rsidR="00DC5DF1" w:rsidRPr="00A97156" w14:paraId="7FF16A39" w14:textId="77777777" w:rsidTr="000E7CF6">
        <w:tc>
          <w:tcPr>
            <w:tcW w:w="8579" w:type="dxa"/>
          </w:tcPr>
          <w:p w14:paraId="543B0A2D" w14:textId="77777777" w:rsidR="00DC5DF1" w:rsidRPr="00A97156" w:rsidRDefault="00DC5DF1" w:rsidP="00DC5DF1">
            <w:pPr>
              <w:numPr>
                <w:ilvl w:val="0"/>
                <w:numId w:val="29"/>
              </w:numPr>
              <w:pBdr>
                <w:top w:val="nil"/>
                <w:left w:val="nil"/>
                <w:bottom w:val="nil"/>
                <w:right w:val="nil"/>
                <w:between w:val="nil"/>
              </w:pBdr>
              <w:spacing w:before="40" w:after="40"/>
              <w:jc w:val="both"/>
              <w:rPr>
                <w:rFonts w:ascii="Open Sans" w:hAnsi="Open Sans" w:cs="Open Sans"/>
                <w:color w:val="000000"/>
              </w:rPr>
            </w:pPr>
            <w:r w:rsidRPr="00460AA2">
              <w:rPr>
                <w:rFonts w:ascii="Open Sans" w:hAnsi="Open Sans" w:cs="Open Sans"/>
                <w:b/>
              </w:rPr>
              <w:t>Ispunjava odgovarajuće ekonomske i finansijske kriterije navedene u tenderskoj dokumentaciji</w:t>
            </w:r>
            <w:r w:rsidRPr="00A97156">
              <w:rPr>
                <w:rFonts w:ascii="Open Sans" w:hAnsi="Open Sans" w:cs="Open Sans"/>
              </w:rPr>
              <w:t xml:space="preserve">. / </w:t>
            </w:r>
            <w:r w:rsidRPr="00A97156">
              <w:rPr>
                <w:rFonts w:ascii="Open Sans" w:hAnsi="Open Sans" w:cs="Open Sans"/>
                <w:color w:val="000000"/>
              </w:rPr>
              <w:t>I</w:t>
            </w:r>
            <w:r w:rsidRPr="00460AA2">
              <w:rPr>
                <w:rFonts w:ascii="Open Sans" w:hAnsi="Open Sans" w:cs="Open Sans"/>
                <w:i/>
                <w:color w:val="000000"/>
              </w:rPr>
              <w:t>t fulfils the applicable economic and financial criteria indicated in the tender dossier;</w:t>
            </w:r>
          </w:p>
        </w:tc>
        <w:tc>
          <w:tcPr>
            <w:tcW w:w="664" w:type="dxa"/>
          </w:tcPr>
          <w:p w14:paraId="78025322"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c>
          <w:tcPr>
            <w:tcW w:w="611" w:type="dxa"/>
          </w:tcPr>
          <w:p w14:paraId="0C3C4A0C"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r>
      <w:tr w:rsidR="00DC5DF1" w:rsidRPr="00A97156" w14:paraId="2B703577" w14:textId="77777777" w:rsidTr="000E7CF6">
        <w:tc>
          <w:tcPr>
            <w:tcW w:w="8579" w:type="dxa"/>
          </w:tcPr>
          <w:p w14:paraId="6B8511ED" w14:textId="77777777" w:rsidR="00DC5DF1" w:rsidRPr="00A97156" w:rsidRDefault="00DC5DF1" w:rsidP="00DC5DF1">
            <w:pPr>
              <w:numPr>
                <w:ilvl w:val="0"/>
                <w:numId w:val="29"/>
              </w:numPr>
              <w:pBdr>
                <w:top w:val="nil"/>
                <w:left w:val="nil"/>
                <w:bottom w:val="nil"/>
                <w:right w:val="nil"/>
                <w:between w:val="nil"/>
              </w:pBdr>
              <w:spacing w:before="40" w:after="40"/>
              <w:jc w:val="both"/>
              <w:rPr>
                <w:rFonts w:ascii="Open Sans" w:hAnsi="Open Sans" w:cs="Open Sans"/>
                <w:color w:val="000000"/>
              </w:rPr>
            </w:pPr>
            <w:r w:rsidRPr="00460AA2">
              <w:rPr>
                <w:rFonts w:ascii="Open Sans" w:hAnsi="Open Sans" w:cs="Open Sans"/>
                <w:b/>
                <w:color w:val="000000"/>
              </w:rPr>
              <w:t>Ispunjava odgovarajuće tehničke i profesionalne kriterije navedene u tenderskoj dokumentaciji.</w:t>
            </w:r>
            <w:r w:rsidRPr="00A97156">
              <w:rPr>
                <w:rFonts w:ascii="Open Sans" w:hAnsi="Open Sans" w:cs="Open Sans"/>
                <w:color w:val="000000"/>
              </w:rPr>
              <w:t xml:space="preserve"> / </w:t>
            </w:r>
            <w:r w:rsidRPr="00460AA2">
              <w:rPr>
                <w:rFonts w:ascii="Open Sans" w:hAnsi="Open Sans" w:cs="Open Sans"/>
                <w:i/>
                <w:color w:val="000000"/>
              </w:rPr>
              <w:t>It fulfils the applicable technical and professional criteria indicated in the tender dossier.</w:t>
            </w:r>
          </w:p>
        </w:tc>
        <w:tc>
          <w:tcPr>
            <w:tcW w:w="664" w:type="dxa"/>
          </w:tcPr>
          <w:p w14:paraId="6B0DAFCD"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c>
          <w:tcPr>
            <w:tcW w:w="611" w:type="dxa"/>
          </w:tcPr>
          <w:p w14:paraId="071E2B4F" w14:textId="77777777" w:rsidR="00DC5DF1" w:rsidRPr="00A97156" w:rsidRDefault="00DC5DF1" w:rsidP="000E7CF6">
            <w:pPr>
              <w:spacing w:before="240"/>
              <w:jc w:val="both"/>
              <w:rPr>
                <w:rFonts w:ascii="Open Sans" w:hAnsi="Open Sans" w:cs="Open Sans"/>
              </w:rPr>
            </w:pPr>
            <w:r w:rsidRPr="00A97156">
              <w:rPr>
                <w:rFonts w:ascii="MS Gothic" w:eastAsia="MS Gothic" w:hAnsi="MS Gothic" w:cs="MS Gothic" w:hint="eastAsia"/>
              </w:rPr>
              <w:t>☐</w:t>
            </w:r>
          </w:p>
        </w:tc>
      </w:tr>
      <w:tr w:rsidR="00DC5DF1" w:rsidRPr="00A97156" w14:paraId="6AA0FFF3" w14:textId="77777777" w:rsidTr="000E7CF6">
        <w:tc>
          <w:tcPr>
            <w:tcW w:w="8579" w:type="dxa"/>
          </w:tcPr>
          <w:p w14:paraId="0ABFDFD0" w14:textId="77777777" w:rsidR="00DC5DF1" w:rsidRPr="00460AA2" w:rsidRDefault="00DC5DF1" w:rsidP="000E7CF6">
            <w:pPr>
              <w:pBdr>
                <w:top w:val="nil"/>
                <w:left w:val="nil"/>
                <w:bottom w:val="nil"/>
                <w:right w:val="nil"/>
                <w:between w:val="nil"/>
              </w:pBdr>
              <w:spacing w:before="40" w:after="40"/>
              <w:ind w:left="450" w:hanging="450"/>
              <w:jc w:val="both"/>
              <w:rPr>
                <w:rFonts w:ascii="Open Sans" w:hAnsi="Open Sans" w:cs="Open Sans"/>
                <w:color w:val="000000"/>
              </w:rPr>
            </w:pPr>
            <w:r>
              <w:rPr>
                <w:rFonts w:ascii="Open Sans" w:hAnsi="Open Sans" w:cs="Open Sans"/>
                <w:color w:val="000000"/>
              </w:rPr>
              <w:t xml:space="preserve"> (6)    </w:t>
            </w:r>
            <w:r w:rsidRPr="00460AA2">
              <w:rPr>
                <w:rFonts w:ascii="Open Sans" w:hAnsi="Open Sans" w:cs="Open Sans"/>
                <w:b/>
                <w:color w:val="000000"/>
              </w:rPr>
              <w:t>izjavljuje da će gore navedeno lice, na zahtjev i bez odlaganja, biti u mogućnosti   dostaviti sve potrebne dokaze navedene u relevantnim dijelovima tenderske dokumentacije, a koji nisu dostupni elektronskim putem</w:t>
            </w:r>
            <w:r w:rsidRPr="00460AA2">
              <w:rPr>
                <w:rFonts w:ascii="Open Sans" w:hAnsi="Open Sans" w:cs="Open Sans"/>
                <w:color w:val="000000"/>
              </w:rPr>
              <w:t xml:space="preserve"> / </w:t>
            </w:r>
            <w:r w:rsidRPr="00460AA2">
              <w:rPr>
                <w:rFonts w:ascii="Open Sans" w:hAnsi="Open Sans" w:cs="Open Sans"/>
                <w:i/>
                <w:color w:val="000000"/>
              </w:rPr>
              <w:t>declares that the above-mentioned person will be able to provide the necessary supporting documents listed in the relevant sections of the tender specifications and which are not available electronically upon request and without delay, if required</w:t>
            </w:r>
          </w:p>
        </w:tc>
        <w:tc>
          <w:tcPr>
            <w:tcW w:w="664" w:type="dxa"/>
          </w:tcPr>
          <w:p w14:paraId="7DF9F045" w14:textId="77777777" w:rsidR="00DC5DF1" w:rsidRPr="00A97156" w:rsidRDefault="00DC5DF1" w:rsidP="000E7CF6">
            <w:pPr>
              <w:spacing w:before="240"/>
              <w:jc w:val="both"/>
              <w:rPr>
                <w:rFonts w:ascii="Open Sans" w:hAnsi="Open Sans" w:cs="Open Sans"/>
              </w:rPr>
            </w:pPr>
            <w:r w:rsidRPr="00A97156">
              <w:rPr>
                <w:rFonts w:ascii="Open Sans" w:hAnsi="Open Sans" w:cs="Open Sans"/>
              </w:rPr>
              <w:t>X</w:t>
            </w:r>
          </w:p>
        </w:tc>
        <w:tc>
          <w:tcPr>
            <w:tcW w:w="611" w:type="dxa"/>
          </w:tcPr>
          <w:p w14:paraId="788392BB" w14:textId="77777777" w:rsidR="00DC5DF1" w:rsidRPr="00A97156" w:rsidRDefault="00DC5DF1" w:rsidP="000E7CF6">
            <w:pPr>
              <w:spacing w:before="240"/>
              <w:jc w:val="both"/>
              <w:rPr>
                <w:rFonts w:ascii="MS Gothic" w:eastAsia="MS Gothic" w:hAnsi="MS Gothic" w:cs="MS Gothic"/>
              </w:rPr>
            </w:pPr>
            <w:r w:rsidRPr="00A97156">
              <w:rPr>
                <w:rFonts w:ascii="MS Gothic" w:eastAsia="MS Gothic" w:hAnsi="MS Gothic" w:cs="MS Gothic" w:hint="eastAsia"/>
              </w:rPr>
              <w:t>☐</w:t>
            </w:r>
          </w:p>
        </w:tc>
      </w:tr>
    </w:tbl>
    <w:p w14:paraId="24EA96D8" w14:textId="77777777" w:rsidR="00DC5DF1" w:rsidRDefault="00DC5DF1" w:rsidP="00DC5DF1">
      <w:pPr>
        <w:widowControl w:val="0"/>
        <w:jc w:val="both"/>
        <w:rPr>
          <w:rFonts w:ascii="Open Sans" w:hAnsi="Open Sans" w:cs="Open Sans"/>
        </w:rPr>
      </w:pPr>
    </w:p>
    <w:tbl>
      <w:tblPr>
        <w:tblStyle w:val="TableGrid"/>
        <w:tblW w:w="0" w:type="auto"/>
        <w:tblInd w:w="0" w:type="dxa"/>
        <w:tblLook w:val="04A0" w:firstRow="1" w:lastRow="0" w:firstColumn="1" w:lastColumn="0" w:noHBand="0" w:noVBand="1"/>
      </w:tblPr>
      <w:tblGrid>
        <w:gridCol w:w="4927"/>
        <w:gridCol w:w="4927"/>
      </w:tblGrid>
      <w:tr w:rsidR="00DC5DF1" w14:paraId="2773FCFD" w14:textId="77777777" w:rsidTr="000E7CF6">
        <w:tc>
          <w:tcPr>
            <w:tcW w:w="4927" w:type="dxa"/>
          </w:tcPr>
          <w:p w14:paraId="56A9A260" w14:textId="77777777" w:rsidR="00DC5DF1" w:rsidRDefault="00DC5DF1" w:rsidP="000E7CF6">
            <w:pPr>
              <w:widowControl w:val="0"/>
              <w:jc w:val="both"/>
              <w:rPr>
                <w:rFonts w:ascii="Open Sans" w:hAnsi="Open Sans" w:cs="Open Sans"/>
              </w:rPr>
            </w:pPr>
            <w:r w:rsidRPr="00460AA2">
              <w:rPr>
                <w:rFonts w:ascii="Open Sans" w:hAnsi="Open Sans" w:cs="Open Sans"/>
                <w:b/>
              </w:rPr>
              <w:t>Potpis ovlaštenog predstavnika pravnog lica</w:t>
            </w:r>
            <w:r w:rsidRPr="00460AA2">
              <w:rPr>
                <w:rFonts w:ascii="Open Sans" w:hAnsi="Open Sans" w:cs="Open Sans"/>
              </w:rPr>
              <w:t xml:space="preserve"> / </w:t>
            </w:r>
            <w:r w:rsidRPr="00460AA2">
              <w:rPr>
                <w:rFonts w:ascii="Open Sans" w:hAnsi="Open Sans" w:cs="Open Sans"/>
                <w:i/>
              </w:rPr>
              <w:t>Signature of authorised representative of the legal entity</w:t>
            </w:r>
          </w:p>
        </w:tc>
        <w:tc>
          <w:tcPr>
            <w:tcW w:w="4927" w:type="dxa"/>
          </w:tcPr>
          <w:p w14:paraId="44C728C6" w14:textId="77777777" w:rsidR="00DC5DF1" w:rsidRDefault="00DC5DF1" w:rsidP="000E7CF6">
            <w:pPr>
              <w:widowControl w:val="0"/>
              <w:jc w:val="both"/>
              <w:rPr>
                <w:rFonts w:ascii="Open Sans" w:hAnsi="Open Sans" w:cs="Open Sans"/>
              </w:rPr>
            </w:pPr>
          </w:p>
        </w:tc>
      </w:tr>
      <w:tr w:rsidR="00DC5DF1" w14:paraId="78CC3B06" w14:textId="77777777" w:rsidTr="000E7CF6">
        <w:tc>
          <w:tcPr>
            <w:tcW w:w="4927" w:type="dxa"/>
          </w:tcPr>
          <w:p w14:paraId="27BD2D36" w14:textId="77777777" w:rsidR="00DC5DF1" w:rsidRDefault="00DC5DF1" w:rsidP="000E7CF6">
            <w:pPr>
              <w:widowControl w:val="0"/>
              <w:jc w:val="both"/>
              <w:rPr>
                <w:rFonts w:ascii="Open Sans" w:hAnsi="Open Sans" w:cs="Open Sans"/>
              </w:rPr>
            </w:pPr>
            <w:r w:rsidRPr="00460AA2">
              <w:rPr>
                <w:rFonts w:ascii="Open Sans" w:hAnsi="Open Sans" w:cs="Open Sans"/>
                <w:b/>
              </w:rPr>
              <w:t>Ime i funkcija ovlaštenog predstavnika pravnog lica</w:t>
            </w:r>
            <w:r w:rsidRPr="00460AA2">
              <w:rPr>
                <w:rFonts w:ascii="Open Sans" w:hAnsi="Open Sans" w:cs="Open Sans"/>
              </w:rPr>
              <w:t xml:space="preserve"> / </w:t>
            </w:r>
            <w:r w:rsidRPr="00460AA2">
              <w:rPr>
                <w:rFonts w:ascii="Open Sans" w:hAnsi="Open Sans" w:cs="Open Sans"/>
                <w:i/>
              </w:rPr>
              <w:t>Name and position of authorised representative of the legal entity</w:t>
            </w:r>
          </w:p>
        </w:tc>
        <w:tc>
          <w:tcPr>
            <w:tcW w:w="4927" w:type="dxa"/>
          </w:tcPr>
          <w:p w14:paraId="1F7C260B" w14:textId="77777777" w:rsidR="00DC5DF1" w:rsidRDefault="00DC5DF1" w:rsidP="000E7CF6">
            <w:pPr>
              <w:widowControl w:val="0"/>
              <w:jc w:val="both"/>
              <w:rPr>
                <w:rFonts w:ascii="Open Sans" w:hAnsi="Open Sans" w:cs="Open Sans"/>
              </w:rPr>
            </w:pPr>
          </w:p>
        </w:tc>
      </w:tr>
      <w:tr w:rsidR="00DC5DF1" w14:paraId="428C2DC2" w14:textId="77777777" w:rsidTr="000E7CF6">
        <w:tc>
          <w:tcPr>
            <w:tcW w:w="4927" w:type="dxa"/>
          </w:tcPr>
          <w:p w14:paraId="4E015CE0" w14:textId="77777777" w:rsidR="00DC5DF1" w:rsidRDefault="00DC5DF1" w:rsidP="000E7CF6">
            <w:pPr>
              <w:widowControl w:val="0"/>
              <w:jc w:val="both"/>
              <w:rPr>
                <w:rFonts w:ascii="Open Sans" w:hAnsi="Open Sans" w:cs="Open Sans"/>
              </w:rPr>
            </w:pPr>
            <w:r w:rsidRPr="00460AA2">
              <w:rPr>
                <w:rFonts w:ascii="Open Sans" w:hAnsi="Open Sans" w:cs="Open Sans"/>
                <w:b/>
              </w:rPr>
              <w:t>Datum:</w:t>
            </w:r>
            <w:r>
              <w:rPr>
                <w:rFonts w:ascii="Open Sans" w:hAnsi="Open Sans" w:cs="Open Sans"/>
                <w:b/>
              </w:rPr>
              <w:t xml:space="preserve"> </w:t>
            </w:r>
            <w:r w:rsidRPr="00460AA2">
              <w:rPr>
                <w:rFonts w:ascii="Open Sans" w:hAnsi="Open Sans" w:cs="Open Sans"/>
                <w:b/>
              </w:rPr>
              <w:t>/</w:t>
            </w:r>
            <w:r w:rsidRPr="00460AA2">
              <w:rPr>
                <w:rFonts w:ascii="Open Sans" w:hAnsi="Open Sans" w:cs="Open Sans"/>
              </w:rPr>
              <w:t xml:space="preserve"> </w:t>
            </w:r>
            <w:r w:rsidRPr="00460AA2">
              <w:rPr>
                <w:rFonts w:ascii="Open Sans" w:hAnsi="Open Sans" w:cs="Open Sans"/>
                <w:i/>
              </w:rPr>
              <w:t>Date</w:t>
            </w:r>
            <w:r w:rsidRPr="00460AA2">
              <w:rPr>
                <w:rFonts w:ascii="Open Sans" w:hAnsi="Open Sans" w:cs="Open Sans"/>
              </w:rPr>
              <w:t>:</w:t>
            </w:r>
          </w:p>
        </w:tc>
        <w:tc>
          <w:tcPr>
            <w:tcW w:w="4927" w:type="dxa"/>
          </w:tcPr>
          <w:p w14:paraId="2554D56B" w14:textId="77777777" w:rsidR="00DC5DF1" w:rsidRDefault="00DC5DF1" w:rsidP="000E7CF6">
            <w:pPr>
              <w:widowControl w:val="0"/>
              <w:jc w:val="both"/>
              <w:rPr>
                <w:rFonts w:ascii="Open Sans" w:hAnsi="Open Sans" w:cs="Open Sans"/>
              </w:rPr>
            </w:pPr>
          </w:p>
        </w:tc>
      </w:tr>
    </w:tbl>
    <w:p w14:paraId="2FBF512C" w14:textId="1544E8C6" w:rsidR="00DC5DF1" w:rsidRPr="00A97156" w:rsidRDefault="00DC5DF1" w:rsidP="00F520B3">
      <w:pPr>
        <w:widowControl w:val="0"/>
        <w:jc w:val="both"/>
        <w:rPr>
          <w:rFonts w:ascii="Open Sans" w:hAnsi="Open Sans" w:cs="Open Sans"/>
        </w:rPr>
      </w:pPr>
    </w:p>
    <w:sectPr w:rsidR="00DC5DF1" w:rsidRPr="00A97156" w:rsidSect="00F520B3">
      <w:footnotePr>
        <w:pos w:val="beneathText"/>
        <w:numRestart w:val="eachPage"/>
      </w:footnotePr>
      <w:endnotePr>
        <w:numFmt w:val="decimal"/>
      </w:endnotePr>
      <w:pgSz w:w="11907" w:h="16840" w:code="9"/>
      <w:pgMar w:top="851" w:right="850" w:bottom="851" w:left="142"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BDF96E7" w14:textId="77777777" w:rsidR="00EF1863" w:rsidRPr="006A5F84" w:rsidRDefault="00EF1863">
      <w:r w:rsidRPr="006A5F84">
        <w:separator/>
      </w:r>
    </w:p>
  </w:endnote>
  <w:endnote w:type="continuationSeparator" w:id="0">
    <w:p w14:paraId="14C76BE0" w14:textId="77777777" w:rsidR="00EF1863" w:rsidRPr="006A5F84" w:rsidRDefault="00EF1863">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Noto Sans Symbols">
    <w:altName w:val="Times New Roman"/>
    <w:charset w:val="00"/>
    <w:family w:val="auto"/>
    <w:pitch w:val="default"/>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en Sans">
    <w:panose1 w:val="00000000000000000000"/>
    <w:charset w:val="EE"/>
    <w:family w:val="auto"/>
    <w:pitch w:val="variable"/>
    <w:sig w:usb0="E00002FF" w:usb1="4000201B" w:usb2="00000028"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0AF7C0" w14:textId="77777777" w:rsidR="00DB6F3D" w:rsidRDefault="00DB6F3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3BCF4203" w14:textId="77777777" w:rsidR="00DB6F3D" w:rsidRDefault="00DB6F3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2782686"/>
      <w:docPartObj>
        <w:docPartGallery w:val="Page Numbers (Bottom of Page)"/>
        <w:docPartUnique/>
      </w:docPartObj>
    </w:sdtPr>
    <w:sdtEndPr>
      <w:rPr>
        <w:noProof/>
      </w:rPr>
    </w:sdtEndPr>
    <w:sdtContent>
      <w:p w14:paraId="59236814" w14:textId="75F1C176" w:rsidR="00DB6F3D" w:rsidRDefault="00DB6F3D">
        <w:pPr>
          <w:pStyle w:val="Footer"/>
          <w:jc w:val="right"/>
        </w:pPr>
        <w:r>
          <w:rPr>
            <w:sz w:val="18"/>
            <w:szCs w:val="18"/>
          </w:rPr>
          <w:t xml:space="preserve">Opština Brod, Svetog Save 17, Brod 74450, www.opstina-brod.net                                                    </w:t>
        </w:r>
        <w:r>
          <w:fldChar w:fldCharType="begin"/>
        </w:r>
        <w:r>
          <w:instrText xml:space="preserve"> PAGE   \* MERGEFORMAT </w:instrText>
        </w:r>
        <w:r>
          <w:fldChar w:fldCharType="separate"/>
        </w:r>
        <w:r w:rsidR="00712841">
          <w:rPr>
            <w:noProof/>
          </w:rPr>
          <w:t>3</w:t>
        </w:r>
        <w:r>
          <w:rPr>
            <w:noProof/>
          </w:rPr>
          <w:fldChar w:fldCharType="end"/>
        </w:r>
      </w:p>
    </w:sdtContent>
  </w:sdt>
  <w:p w14:paraId="04AE360C" w14:textId="73993F6F" w:rsidR="00DB6F3D" w:rsidRPr="006A5F84" w:rsidRDefault="00DB6F3D" w:rsidP="00BA45C7">
    <w:pPr>
      <w:pStyle w:val="Footer"/>
      <w:spacing w:before="0" w:after="0"/>
      <w:jc w:val="center"/>
      <w:rPr>
        <w:rFonts w:ascii="Times New Roman" w:hAnsi="Times New Roman"/>
        <w:szCs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75FD7D" w14:textId="77777777" w:rsidR="00DB6F3D" w:rsidRPr="006A5F84" w:rsidRDefault="00DB6F3D" w:rsidP="0047783A">
    <w:pPr>
      <w:pStyle w:val="Footer"/>
      <w:tabs>
        <w:tab w:val="clear" w:pos="4320"/>
        <w:tab w:val="clear" w:pos="8640"/>
        <w:tab w:val="right" w:pos="8505"/>
      </w:tabs>
      <w:spacing w:before="0" w:after="0"/>
      <w:rPr>
        <w:rFonts w:ascii="Times New Roman" w:hAnsi="Times New Roman"/>
        <w:sz w:val="18"/>
        <w:szCs w:val="18"/>
      </w:rPr>
    </w:pPr>
    <w:r w:rsidRPr="006A5F84">
      <w:rPr>
        <w:rFonts w:ascii="Times New Roman" w:hAnsi="Times New Roman"/>
        <w:b/>
        <w:sz w:val="18"/>
        <w:szCs w:val="18"/>
      </w:rPr>
      <w:t>November 2010</w:t>
    </w: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Pr="006A5F84">
      <w:rPr>
        <w:rFonts w:ascii="Times New Roman" w:hAnsi="Times New Roman"/>
        <w:sz w:val="18"/>
        <w:szCs w:val="18"/>
      </w:rPr>
      <w:t>6</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Pr>
        <w:rFonts w:ascii="Times New Roman" w:hAnsi="Times New Roman"/>
        <w:noProof/>
        <w:sz w:val="18"/>
        <w:szCs w:val="18"/>
      </w:rPr>
      <w:t>10</w:t>
    </w:r>
    <w:r w:rsidRPr="006A5F84">
      <w:rPr>
        <w:rFonts w:ascii="Times New Roman" w:hAnsi="Times New Roman"/>
        <w:sz w:val="18"/>
        <w:szCs w:val="18"/>
      </w:rPr>
      <w:fldChar w:fldCharType="end"/>
    </w:r>
  </w:p>
  <w:p w14:paraId="2E8A5E55" w14:textId="77777777" w:rsidR="00DB6F3D" w:rsidRPr="006A5F84" w:rsidRDefault="00DB6F3D" w:rsidP="0047783A">
    <w:pPr>
      <w:pStyle w:val="Footer"/>
      <w:spacing w:before="0" w:after="0"/>
      <w:rPr>
        <w:rFonts w:ascii="Times New Roman" w:hAnsi="Times New Roman"/>
        <w:szCs w:val="18"/>
      </w:rPr>
    </w:pPr>
    <w:r w:rsidRPr="006A5F84">
      <w:rPr>
        <w:rFonts w:ascii="Times New Roman" w:hAnsi="Times New Roman"/>
        <w:sz w:val="18"/>
        <w:szCs w:val="18"/>
      </w:rPr>
      <w:fldChar w:fldCharType="begin"/>
    </w:r>
    <w:r w:rsidRPr="006A5F84">
      <w:rPr>
        <w:rFonts w:ascii="Times New Roman" w:hAnsi="Times New Roman"/>
        <w:sz w:val="18"/>
        <w:szCs w:val="18"/>
      </w:rPr>
      <w:instrText xml:space="preserve"> FILENAME </w:instrText>
    </w:r>
    <w:r w:rsidRPr="006A5F84">
      <w:rPr>
        <w:rFonts w:ascii="Times New Roman" w:hAnsi="Times New Roman"/>
        <w:sz w:val="18"/>
        <w:szCs w:val="18"/>
      </w:rPr>
      <w:fldChar w:fldCharType="separate"/>
    </w:r>
    <w:r>
      <w:rPr>
        <w:rFonts w:ascii="Times New Roman" w:hAnsi="Times New Roman"/>
        <w:noProof/>
        <w:sz w:val="18"/>
        <w:szCs w:val="18"/>
      </w:rPr>
      <w:t>c4_l_tenderform_en.doc</w:t>
    </w:r>
    <w:r w:rsidRPr="006A5F84">
      <w:rP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5B1B4" w14:textId="77777777" w:rsidR="00DB6F3D" w:rsidRDefault="00DB6F3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639EFFB5" w14:textId="77777777" w:rsidR="00DB6F3D" w:rsidRDefault="00DB6F3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5E5A6" w14:textId="4506C36A" w:rsidR="00DB6F3D" w:rsidRPr="006A5F84" w:rsidRDefault="00DB6F3D"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712841">
      <w:rPr>
        <w:rFonts w:ascii="Times New Roman" w:hAnsi="Times New Roman"/>
        <w:noProof/>
        <w:sz w:val="18"/>
        <w:szCs w:val="18"/>
      </w:rPr>
      <w:t>5</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712841">
      <w:rPr>
        <w:rFonts w:ascii="Times New Roman" w:hAnsi="Times New Roman"/>
        <w:noProof/>
        <w:sz w:val="18"/>
        <w:szCs w:val="18"/>
      </w:rPr>
      <w:t>24</w:t>
    </w:r>
    <w:r w:rsidRPr="006A5F84">
      <w:rPr>
        <w:rFonts w:ascii="Times New Roman" w:hAnsi="Times New Roman"/>
        <w:sz w:val="18"/>
        <w:szCs w:val="18"/>
      </w:rPr>
      <w:fldChar w:fldCharType="end"/>
    </w:r>
  </w:p>
  <w:p w14:paraId="56B7FCC0" w14:textId="77777777" w:rsidR="00DB6F3D" w:rsidRPr="006A5F84" w:rsidRDefault="00DB6F3D" w:rsidP="0047783A">
    <w:pPr>
      <w:pStyle w:val="Footer"/>
      <w:spacing w:before="0" w:after="0"/>
      <w:rPr>
        <w:rFonts w:ascii="Times New Roman" w:hAnsi="Times New Roman"/>
        <w:szCs w:val="18"/>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CDE9E" w14:textId="25F4A3C8" w:rsidR="00DB6F3D" w:rsidRPr="006A5F84" w:rsidRDefault="00DB6F3D" w:rsidP="00601A79">
    <w:pPr>
      <w:pStyle w:val="Footer"/>
      <w:tabs>
        <w:tab w:val="clear" w:pos="4320"/>
        <w:tab w:val="clear" w:pos="8640"/>
        <w:tab w:val="right" w:pos="14175"/>
      </w:tabs>
      <w:spacing w:before="0" w:after="0"/>
      <w:rPr>
        <w:rFonts w:ascii="Times New Roman" w:hAnsi="Times New Roman"/>
        <w:sz w:val="18"/>
        <w:szCs w:val="18"/>
      </w:rPr>
    </w:pPr>
    <w:r w:rsidRPr="006A5F84">
      <w:rPr>
        <w:rFonts w:ascii="Times New Roman" w:hAnsi="Times New Roman"/>
        <w:sz w:val="18"/>
        <w:szCs w:val="18"/>
      </w:rPr>
      <w:tab/>
      <w:t xml:space="preserve">Page </w:t>
    </w:r>
    <w:r w:rsidRPr="006A5F84">
      <w:rPr>
        <w:rFonts w:ascii="Times New Roman" w:hAnsi="Times New Roman"/>
        <w:sz w:val="18"/>
        <w:szCs w:val="18"/>
      </w:rPr>
      <w:fldChar w:fldCharType="begin"/>
    </w:r>
    <w:r w:rsidRPr="006A5F84">
      <w:rPr>
        <w:rFonts w:ascii="Times New Roman" w:hAnsi="Times New Roman"/>
        <w:sz w:val="18"/>
        <w:szCs w:val="18"/>
      </w:rPr>
      <w:instrText xml:space="preserve"> PAGE </w:instrText>
    </w:r>
    <w:r w:rsidRPr="006A5F84">
      <w:rPr>
        <w:rFonts w:ascii="Times New Roman" w:hAnsi="Times New Roman"/>
        <w:sz w:val="18"/>
        <w:szCs w:val="18"/>
      </w:rPr>
      <w:fldChar w:fldCharType="separate"/>
    </w:r>
    <w:r w:rsidR="00712841">
      <w:rPr>
        <w:rFonts w:ascii="Times New Roman" w:hAnsi="Times New Roman"/>
        <w:noProof/>
        <w:sz w:val="18"/>
        <w:szCs w:val="18"/>
      </w:rPr>
      <w:t>4</w:t>
    </w:r>
    <w:r w:rsidRPr="006A5F84">
      <w:rPr>
        <w:rFonts w:ascii="Times New Roman" w:hAnsi="Times New Roman"/>
        <w:sz w:val="18"/>
        <w:szCs w:val="18"/>
      </w:rPr>
      <w:fldChar w:fldCharType="end"/>
    </w:r>
    <w:r w:rsidRPr="006A5F84">
      <w:rPr>
        <w:rFonts w:ascii="Times New Roman" w:hAnsi="Times New Roman"/>
        <w:sz w:val="18"/>
        <w:szCs w:val="18"/>
      </w:rPr>
      <w:t xml:space="preserve"> of </w:t>
    </w:r>
    <w:r w:rsidRPr="006A5F84">
      <w:rPr>
        <w:rFonts w:ascii="Times New Roman" w:hAnsi="Times New Roman"/>
        <w:sz w:val="18"/>
        <w:szCs w:val="18"/>
      </w:rPr>
      <w:fldChar w:fldCharType="begin"/>
    </w:r>
    <w:r w:rsidRPr="006A5F84">
      <w:rPr>
        <w:rFonts w:ascii="Times New Roman" w:hAnsi="Times New Roman"/>
        <w:sz w:val="18"/>
        <w:szCs w:val="18"/>
      </w:rPr>
      <w:instrText xml:space="preserve"> NUMPAGES </w:instrText>
    </w:r>
    <w:r w:rsidRPr="006A5F84">
      <w:rPr>
        <w:rFonts w:ascii="Times New Roman" w:hAnsi="Times New Roman"/>
        <w:sz w:val="18"/>
        <w:szCs w:val="18"/>
      </w:rPr>
      <w:fldChar w:fldCharType="separate"/>
    </w:r>
    <w:r w:rsidR="00712841">
      <w:rPr>
        <w:rFonts w:ascii="Times New Roman" w:hAnsi="Times New Roman"/>
        <w:noProof/>
        <w:sz w:val="18"/>
        <w:szCs w:val="18"/>
      </w:rPr>
      <w:t>24</w:t>
    </w:r>
    <w:r w:rsidRPr="006A5F84">
      <w:rPr>
        <w:rFonts w:ascii="Times New Roman" w:hAnsi="Times New Roman"/>
        <w:sz w:val="18"/>
        <w:szCs w:val="18"/>
      </w:rPr>
      <w:fldChar w:fldCharType="end"/>
    </w:r>
  </w:p>
  <w:p w14:paraId="64553D45" w14:textId="77777777" w:rsidR="00DB6F3D" w:rsidRPr="006A5F84" w:rsidRDefault="00DB6F3D" w:rsidP="0047783A">
    <w:pPr>
      <w:pStyle w:val="Footer"/>
      <w:spacing w:before="0" w:after="0"/>
      <w:rPr>
        <w:rFonts w:ascii="Times New Roman" w:hAnsi="Times New Roman"/>
        <w:szCs w:val="18"/>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5E729" w14:textId="77777777" w:rsidR="00DB6F3D" w:rsidRDefault="00DB6F3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7B92041B" w14:textId="77777777" w:rsidR="00DB6F3D" w:rsidRDefault="00DB6F3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0D56F1" w14:textId="30B56C5F" w:rsidR="00DB6F3D" w:rsidRPr="00601A79" w:rsidRDefault="00DB6F3D" w:rsidP="00601A79">
    <w:pPr>
      <w:pStyle w:val="Footer"/>
      <w:tabs>
        <w:tab w:val="clear" w:pos="4320"/>
        <w:tab w:val="clear" w:pos="8640"/>
        <w:tab w:val="right" w:pos="8647"/>
      </w:tabs>
      <w:spacing w:after="0"/>
      <w:ind w:right="6"/>
      <w:rPr>
        <w:rStyle w:val="PageNumber"/>
        <w:rFonts w:ascii="Times New Roman" w:hAnsi="Times New Roman"/>
        <w:sz w:val="18"/>
        <w:szCs w:val="18"/>
      </w:rPr>
    </w:pPr>
    <w:r w:rsidRPr="00601A79">
      <w:rPr>
        <w:rFonts w:ascii="Times New Roman" w:hAnsi="Times New Roman"/>
        <w:sz w:val="18"/>
        <w:szCs w:val="18"/>
      </w:rPr>
      <w:tab/>
    </w:r>
    <w:r w:rsidRPr="00601A79">
      <w:rPr>
        <w:rStyle w:val="PageNumber"/>
        <w:rFonts w:ascii="Times New Roman" w:hAnsi="Times New Roman"/>
        <w:sz w:val="18"/>
        <w:szCs w:val="18"/>
      </w:rPr>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712841">
      <w:rPr>
        <w:rStyle w:val="PageNumber"/>
        <w:rFonts w:ascii="Times New Roman" w:hAnsi="Times New Roman"/>
        <w:noProof/>
        <w:sz w:val="18"/>
        <w:szCs w:val="18"/>
      </w:rPr>
      <w:t>18</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712841">
      <w:rPr>
        <w:rStyle w:val="PageNumber"/>
        <w:rFonts w:ascii="Times New Roman" w:hAnsi="Times New Roman"/>
        <w:noProof/>
        <w:sz w:val="18"/>
        <w:szCs w:val="18"/>
      </w:rPr>
      <w:t>24</w:t>
    </w:r>
    <w:r w:rsidRPr="00601A79">
      <w:rPr>
        <w:rStyle w:val="PageNumber"/>
        <w:rFonts w:ascii="Times New Roman" w:hAnsi="Times New Roman"/>
        <w:sz w:val="18"/>
        <w:szCs w:val="18"/>
      </w:rPr>
      <w:fldChar w:fldCharType="end"/>
    </w:r>
  </w:p>
  <w:p w14:paraId="2BCD3D69" w14:textId="77777777" w:rsidR="00DB6F3D" w:rsidRPr="00601A79" w:rsidRDefault="00DB6F3D" w:rsidP="00601A79">
    <w:pPr>
      <w:spacing w:before="0" w:after="0"/>
      <w:rPr>
        <w:rFonts w:ascii="Times New Roman" w:hAnsi="Times New Roman"/>
        <w:sz w:val="18"/>
        <w:szCs w:val="18"/>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1225D1" w14:textId="418AAD3A" w:rsidR="00DB6F3D" w:rsidRPr="00601A79" w:rsidRDefault="00DB6F3D" w:rsidP="00601A79">
    <w:pPr>
      <w:pStyle w:val="Footer"/>
      <w:tabs>
        <w:tab w:val="clear" w:pos="8640"/>
        <w:tab w:val="right" w:pos="8505"/>
      </w:tabs>
      <w:spacing w:after="0"/>
      <w:rPr>
        <w:rStyle w:val="PageNumber"/>
        <w:rFonts w:ascii="Times New Roman" w:hAnsi="Times New Roman"/>
        <w:sz w:val="18"/>
        <w:szCs w:val="18"/>
      </w:rPr>
    </w:pPr>
    <w:r w:rsidRPr="00601A79">
      <w:rPr>
        <w:rFonts w:ascii="Times New Roman" w:hAnsi="Times New Roman"/>
        <w:sz w:val="18"/>
        <w:szCs w:val="18"/>
      </w:rPr>
      <w:tab/>
    </w:r>
    <w:r w:rsidRPr="00601A79">
      <w:rPr>
        <w:rFonts w:ascii="Times New Roman" w:hAnsi="Times New Roman"/>
        <w:sz w:val="18"/>
        <w:szCs w:val="18"/>
      </w:rPr>
      <w:tab/>
      <w:t xml:space="preserve">Page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PAGE </w:instrText>
    </w:r>
    <w:r w:rsidRPr="00601A79">
      <w:rPr>
        <w:rStyle w:val="PageNumber"/>
        <w:rFonts w:ascii="Times New Roman" w:hAnsi="Times New Roman"/>
        <w:sz w:val="18"/>
        <w:szCs w:val="18"/>
      </w:rPr>
      <w:fldChar w:fldCharType="separate"/>
    </w:r>
    <w:r w:rsidR="00712841">
      <w:rPr>
        <w:rStyle w:val="PageNumber"/>
        <w:rFonts w:ascii="Times New Roman" w:hAnsi="Times New Roman"/>
        <w:noProof/>
        <w:sz w:val="18"/>
        <w:szCs w:val="18"/>
      </w:rPr>
      <w:t>13</w:t>
    </w:r>
    <w:r w:rsidRPr="00601A79">
      <w:rPr>
        <w:rStyle w:val="PageNumber"/>
        <w:rFonts w:ascii="Times New Roman" w:hAnsi="Times New Roman"/>
        <w:sz w:val="18"/>
        <w:szCs w:val="18"/>
      </w:rPr>
      <w:fldChar w:fldCharType="end"/>
    </w:r>
    <w:r w:rsidRPr="00601A79">
      <w:rPr>
        <w:rStyle w:val="PageNumber"/>
        <w:rFonts w:ascii="Times New Roman" w:hAnsi="Times New Roman"/>
        <w:sz w:val="18"/>
        <w:szCs w:val="18"/>
      </w:rPr>
      <w:t xml:space="preserve"> of </w:t>
    </w:r>
    <w:r w:rsidRPr="00601A79">
      <w:rPr>
        <w:rStyle w:val="PageNumber"/>
        <w:rFonts w:ascii="Times New Roman" w:hAnsi="Times New Roman"/>
        <w:sz w:val="18"/>
        <w:szCs w:val="18"/>
      </w:rPr>
      <w:fldChar w:fldCharType="begin"/>
    </w:r>
    <w:r w:rsidRPr="00601A79">
      <w:rPr>
        <w:rStyle w:val="PageNumber"/>
        <w:rFonts w:ascii="Times New Roman" w:hAnsi="Times New Roman"/>
        <w:sz w:val="18"/>
        <w:szCs w:val="18"/>
      </w:rPr>
      <w:instrText xml:space="preserve"> NUMPAGES </w:instrText>
    </w:r>
    <w:r w:rsidRPr="00601A79">
      <w:rPr>
        <w:rStyle w:val="PageNumber"/>
        <w:rFonts w:ascii="Times New Roman" w:hAnsi="Times New Roman"/>
        <w:sz w:val="18"/>
        <w:szCs w:val="18"/>
      </w:rPr>
      <w:fldChar w:fldCharType="separate"/>
    </w:r>
    <w:r w:rsidR="00712841">
      <w:rPr>
        <w:rStyle w:val="PageNumber"/>
        <w:rFonts w:ascii="Times New Roman" w:hAnsi="Times New Roman"/>
        <w:noProof/>
        <w:sz w:val="18"/>
        <w:szCs w:val="18"/>
      </w:rPr>
      <w:t>24</w:t>
    </w:r>
    <w:r w:rsidRPr="00601A79">
      <w:rPr>
        <w:rStyle w:val="PageNumber"/>
        <w:rFonts w:ascii="Times New Roman" w:hAnsi="Times New Roman"/>
        <w:sz w:val="18"/>
        <w:szCs w:val="18"/>
      </w:rPr>
      <w:fldChar w:fldCharType="end"/>
    </w:r>
  </w:p>
  <w:p w14:paraId="0E41C993" w14:textId="77777777" w:rsidR="00DB6F3D" w:rsidRPr="00601A79" w:rsidRDefault="00DB6F3D" w:rsidP="00601A79">
    <w:pPr>
      <w:pStyle w:val="Footer"/>
      <w:tabs>
        <w:tab w:val="clear" w:pos="8640"/>
        <w:tab w:val="right" w:pos="8505"/>
      </w:tabs>
      <w:spacing w:before="0" w:after="0"/>
      <w:rPr>
        <w:rFonts w:ascii="Times New Roman" w:hAnsi="Times New Roman"/>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D1515" w14:textId="77777777" w:rsidR="00EF1863" w:rsidRPr="006A5F84" w:rsidRDefault="00EF1863">
      <w:r w:rsidRPr="006A5F84">
        <w:separator/>
      </w:r>
    </w:p>
  </w:footnote>
  <w:footnote w:type="continuationSeparator" w:id="0">
    <w:p w14:paraId="3E3A1BE1" w14:textId="77777777" w:rsidR="00EF1863" w:rsidRPr="006A5F84" w:rsidRDefault="00EF1863">
      <w:r w:rsidRPr="006A5F84">
        <w:continuationSeparator/>
      </w:r>
    </w:p>
  </w:footnote>
  <w:footnote w:id="1">
    <w:p w14:paraId="35F327E1" w14:textId="1F30C34F" w:rsidR="00DB6F3D" w:rsidRPr="00F4605C" w:rsidRDefault="00DB6F3D" w:rsidP="00F4605C">
      <w:pPr>
        <w:spacing w:before="0"/>
        <w:ind w:left="142" w:hanging="142"/>
        <w:rPr>
          <w:rFonts w:ascii="Open Sans" w:hAnsi="Open Sans" w:cs="Open Sans"/>
          <w:sz w:val="16"/>
        </w:rPr>
      </w:pPr>
      <w:r w:rsidRPr="006A5F84">
        <w:rPr>
          <w:rStyle w:val="FootnoteReference"/>
          <w:rFonts w:ascii="Times New Roman" w:hAnsi="Times New Roman"/>
        </w:rPr>
        <w:footnoteRef/>
      </w:r>
      <w:r>
        <w:rPr>
          <w:rFonts w:ascii="Times New Roman" w:hAnsi="Times New Roman"/>
        </w:rPr>
        <w:tab/>
      </w:r>
      <w:r w:rsidRPr="0022371C">
        <w:rPr>
          <w:rFonts w:ascii="Open Sans" w:hAnsi="Open Sans" w:cs="Open Sans"/>
          <w:b/>
          <w:sz w:val="16"/>
        </w:rPr>
        <w:t>Država u kojoj je pravno lice registrovano.</w:t>
      </w:r>
      <w:r w:rsidRPr="00F4605C">
        <w:rPr>
          <w:rFonts w:ascii="Open Sans" w:hAnsi="Open Sans" w:cs="Open Sans"/>
          <w:sz w:val="16"/>
        </w:rPr>
        <w:t xml:space="preserve"> / </w:t>
      </w:r>
      <w:r w:rsidRPr="0022371C">
        <w:rPr>
          <w:rFonts w:ascii="Open Sans" w:hAnsi="Open Sans" w:cs="Open Sans"/>
          <w:i/>
          <w:sz w:val="16"/>
        </w:rPr>
        <w:t>Country in which the legal entity is registered.</w:t>
      </w:r>
    </w:p>
  </w:footnote>
  <w:footnote w:id="2">
    <w:p w14:paraId="4C4DB6A8" w14:textId="0C24FA57" w:rsidR="00DB6F3D" w:rsidRPr="006A5F84" w:rsidRDefault="00DB6F3D" w:rsidP="004C51DD">
      <w:pPr>
        <w:tabs>
          <w:tab w:val="left" w:pos="0"/>
        </w:tabs>
        <w:spacing w:before="0"/>
        <w:ind w:left="142" w:hanging="142"/>
        <w:jc w:val="both"/>
        <w:rPr>
          <w:rFonts w:ascii="Times New Roman" w:hAnsi="Times New Roman"/>
        </w:rPr>
      </w:pPr>
      <w:r w:rsidRPr="00F4605C">
        <w:rPr>
          <w:rStyle w:val="FootnoteReference"/>
          <w:rFonts w:ascii="Open Sans" w:hAnsi="Open Sans" w:cs="Open Sans"/>
          <w:sz w:val="16"/>
        </w:rPr>
        <w:footnoteRef/>
      </w:r>
      <w:r w:rsidRPr="00F4605C">
        <w:rPr>
          <w:rFonts w:ascii="Open Sans" w:hAnsi="Open Sans" w:cs="Open Sans"/>
          <w:sz w:val="16"/>
        </w:rPr>
        <w:tab/>
      </w:r>
      <w:r w:rsidRPr="0022371C">
        <w:rPr>
          <w:rFonts w:ascii="Open Sans" w:hAnsi="Open Sans" w:cs="Open Sans"/>
          <w:b/>
          <w:sz w:val="16"/>
          <w:szCs w:val="18"/>
        </w:rPr>
        <w:t>Dodajte/obrišite dodatne redove za članove prema potrebi. Imajte na umu da se podizvođač ne smatra članom u ovoj tenderskoj proceduri. Shodno tome, podaci podizvođača ne smiju biti uključeni u podatke koji se odnose na ekonomski, finansijski i profesionalni kapacitet. Ako se ova ponuda podnosi od strane pojedinačnog ponuđača, ime ponuđača treba uneti kao „lider” (a svi ostali redovi treba da budu obrisani).</w:t>
      </w:r>
      <w:r w:rsidRPr="00F4605C">
        <w:rPr>
          <w:rFonts w:ascii="Open Sans" w:hAnsi="Open Sans" w:cs="Open Sans"/>
          <w:sz w:val="16"/>
          <w:szCs w:val="18"/>
        </w:rPr>
        <w:t xml:space="preserve"> </w:t>
      </w:r>
      <w:r>
        <w:rPr>
          <w:rFonts w:ascii="Open Sans" w:hAnsi="Open Sans" w:cs="Open Sans"/>
          <w:sz w:val="16"/>
          <w:szCs w:val="18"/>
        </w:rPr>
        <w:t xml:space="preserve">/ </w:t>
      </w:r>
      <w:r w:rsidRPr="0022371C">
        <w:rPr>
          <w:rFonts w:ascii="Open Sans" w:hAnsi="Open Sans" w:cs="Open Sans"/>
          <w:i/>
          <w:sz w:val="16"/>
          <w:szCs w:val="18"/>
        </w:rPr>
        <w:t>add/delete additional lines for members as appropriate. Note that a subcontractor is not considered to be a member for the purposes of this tender procedure. Subsequently, the data of the subcontractor must not appear in the data related to the economic, financial and</w:t>
      </w:r>
      <w:r w:rsidRPr="00F4605C">
        <w:rPr>
          <w:rFonts w:ascii="Open Sans" w:hAnsi="Open Sans" w:cs="Open Sans"/>
          <w:sz w:val="16"/>
          <w:szCs w:val="18"/>
        </w:rPr>
        <w:t xml:space="preserve"> </w:t>
      </w:r>
      <w:r w:rsidRPr="0022371C">
        <w:rPr>
          <w:rFonts w:ascii="Open Sans" w:hAnsi="Open Sans" w:cs="Open Sans"/>
          <w:i/>
          <w:sz w:val="16"/>
          <w:szCs w:val="18"/>
        </w:rPr>
        <w:t xml:space="preserve">professional capacity. If this tender </w:t>
      </w:r>
      <w:r w:rsidRPr="0022371C">
        <w:rPr>
          <w:rFonts w:ascii="Open Sans" w:hAnsi="Open Sans" w:cs="Open Sans"/>
          <w:i/>
          <w:sz w:val="16"/>
          <w:szCs w:val="16"/>
        </w:rPr>
        <w:t>is being submitted</w:t>
      </w:r>
      <w:r w:rsidRPr="0022371C">
        <w:rPr>
          <w:rFonts w:ascii="Times New Roman" w:hAnsi="Times New Roman"/>
          <w:i/>
          <w:sz w:val="16"/>
          <w:szCs w:val="16"/>
        </w:rPr>
        <w:t xml:space="preserve"> </w:t>
      </w:r>
      <w:r w:rsidRPr="0022371C">
        <w:rPr>
          <w:rFonts w:ascii="Open Sans" w:hAnsi="Open Sans" w:cs="Open Sans"/>
          <w:i/>
          <w:sz w:val="16"/>
          <w:szCs w:val="16"/>
        </w:rPr>
        <w:t>by an individual tenderer, the name of the tenderer should be entered as ‘leader’ (and all other lines should be deleted).</w:t>
      </w:r>
    </w:p>
  </w:footnote>
  <w:footnote w:id="3">
    <w:p w14:paraId="046AC032" w14:textId="1101486B" w:rsidR="00DB6F3D" w:rsidRPr="00182CEF" w:rsidRDefault="00DB6F3D" w:rsidP="00182CEF">
      <w:pPr>
        <w:pStyle w:val="FootnoteText"/>
        <w:ind w:left="142" w:hanging="142"/>
        <w:rPr>
          <w:lang w:val="hr-HR"/>
        </w:rPr>
      </w:pPr>
      <w:r>
        <w:rPr>
          <w:rStyle w:val="FootnoteReference"/>
        </w:rPr>
        <w:footnoteRef/>
      </w:r>
      <w:r>
        <w:t xml:space="preserve"> </w:t>
      </w:r>
      <w:r w:rsidRPr="00182CEF">
        <w:rPr>
          <w:rFonts w:ascii="Open Sans" w:hAnsi="Open Sans" w:cs="Open Sans"/>
          <w:b/>
          <w:sz w:val="16"/>
          <w:szCs w:val="16"/>
        </w:rPr>
        <w:t>E-mail</w:t>
      </w:r>
      <w:r>
        <w:rPr>
          <w:rFonts w:ascii="Open Sans" w:hAnsi="Open Sans" w:cs="Open Sans"/>
          <w:b/>
          <w:sz w:val="16"/>
        </w:rPr>
        <w:t xml:space="preserve"> adresa na koju će biti poslano obavještenje o rezultatima procedure nabavke</w:t>
      </w:r>
      <w:r w:rsidRPr="00182CEF">
        <w:rPr>
          <w:rFonts w:ascii="Open Sans" w:hAnsi="Open Sans" w:cs="Open Sans"/>
          <w:sz w:val="16"/>
        </w:rPr>
        <w:t>/ e-mail for notification of the outcome of the procedure</w:t>
      </w:r>
    </w:p>
  </w:footnote>
  <w:footnote w:id="4">
    <w:p w14:paraId="5C6535A7" w14:textId="7EBB3AF9" w:rsidR="00DB6F3D" w:rsidRPr="00A96828" w:rsidRDefault="00DB6F3D" w:rsidP="00A96828">
      <w:pPr>
        <w:spacing w:before="0" w:after="60"/>
        <w:ind w:left="142" w:hanging="142"/>
        <w:jc w:val="both"/>
        <w:rPr>
          <w:rFonts w:ascii="Open Sans" w:hAnsi="Open Sans" w:cs="Open Sans"/>
          <w:i/>
          <w:sz w:val="16"/>
          <w:szCs w:val="16"/>
        </w:rPr>
      </w:pPr>
      <w:r w:rsidRPr="00A96828">
        <w:rPr>
          <w:rStyle w:val="FootnoteReference"/>
          <w:rFonts w:ascii="Open Sans" w:hAnsi="Open Sans" w:cs="Open Sans"/>
          <w:sz w:val="16"/>
          <w:szCs w:val="16"/>
        </w:rPr>
        <w:footnoteRef/>
      </w:r>
      <w:r w:rsidRPr="00A96828">
        <w:rPr>
          <w:rFonts w:ascii="Open Sans" w:hAnsi="Open Sans" w:cs="Open Sans"/>
          <w:sz w:val="16"/>
          <w:szCs w:val="16"/>
        </w:rPr>
        <w:tab/>
      </w:r>
      <w:r w:rsidRPr="00A96828">
        <w:rPr>
          <w:rFonts w:ascii="Open Sans" w:hAnsi="Open Sans" w:cs="Open Sans"/>
          <w:b/>
          <w:sz w:val="16"/>
          <w:szCs w:val="16"/>
        </w:rPr>
        <w:t xml:space="preserve">Fizička lica moraju dokazati svoj kapacitet u skladu </w:t>
      </w:r>
      <w:proofErr w:type="gramStart"/>
      <w:r w:rsidRPr="00A96828">
        <w:rPr>
          <w:rFonts w:ascii="Open Sans" w:hAnsi="Open Sans" w:cs="Open Sans"/>
          <w:b/>
          <w:sz w:val="16"/>
          <w:szCs w:val="16"/>
        </w:rPr>
        <w:t>sa</w:t>
      </w:r>
      <w:proofErr w:type="gramEnd"/>
      <w:r w:rsidRPr="00A96828">
        <w:rPr>
          <w:rFonts w:ascii="Open Sans" w:hAnsi="Open Sans" w:cs="Open Sans"/>
          <w:b/>
          <w:sz w:val="16"/>
          <w:szCs w:val="16"/>
        </w:rPr>
        <w:t xml:space="preserve"> kriterijima za odabir i odgovarajućim sredstvima.</w:t>
      </w:r>
      <w:r w:rsidRPr="00A96828">
        <w:rPr>
          <w:rFonts w:ascii="Open Sans" w:hAnsi="Open Sans" w:cs="Open Sans"/>
          <w:sz w:val="16"/>
          <w:szCs w:val="16"/>
        </w:rPr>
        <w:t xml:space="preserve"> / </w:t>
      </w:r>
      <w:r w:rsidRPr="00A96828">
        <w:rPr>
          <w:rFonts w:ascii="Open Sans" w:hAnsi="Open Sans" w:cs="Open Sans"/>
          <w:i/>
          <w:sz w:val="16"/>
          <w:szCs w:val="16"/>
        </w:rPr>
        <w:t>Natural persons have to prove their capacity in accordance with the selection criteria and by the appropriate means.</w:t>
      </w:r>
    </w:p>
  </w:footnote>
  <w:footnote w:id="5">
    <w:p w14:paraId="31C833B7" w14:textId="3E8C4BFB" w:rsidR="00DB6F3D" w:rsidRPr="00A96828" w:rsidRDefault="00DB6F3D" w:rsidP="00A96828">
      <w:pPr>
        <w:spacing w:before="0" w:after="60"/>
        <w:ind w:left="142" w:hanging="142"/>
        <w:jc w:val="both"/>
        <w:rPr>
          <w:rFonts w:ascii="Open Sans" w:hAnsi="Open Sans" w:cs="Open Sans"/>
          <w:i/>
          <w:sz w:val="16"/>
          <w:szCs w:val="16"/>
        </w:rPr>
      </w:pPr>
      <w:r w:rsidRPr="00A96828">
        <w:rPr>
          <w:rStyle w:val="FootnoteReference"/>
          <w:rFonts w:ascii="Open Sans" w:hAnsi="Open Sans" w:cs="Open Sans"/>
          <w:sz w:val="16"/>
          <w:szCs w:val="16"/>
        </w:rPr>
        <w:footnoteRef/>
      </w:r>
      <w:r w:rsidRPr="00A96828">
        <w:rPr>
          <w:rFonts w:ascii="Open Sans" w:hAnsi="Open Sans" w:cs="Open Sans"/>
          <w:sz w:val="16"/>
          <w:szCs w:val="16"/>
        </w:rPr>
        <w:tab/>
      </w:r>
      <w:r w:rsidRPr="00A96828">
        <w:rPr>
          <w:rFonts w:ascii="Open Sans" w:hAnsi="Open Sans" w:cs="Open Sans"/>
          <w:b/>
          <w:sz w:val="16"/>
          <w:szCs w:val="16"/>
        </w:rPr>
        <w:t>Ako ovu prijavu podnosi konzorcij, podaci u gornjoj tabeli moraju predstavljati zbir podataka iz odgovarajućih tabela u izjavama koje su dostavili članovi konzorcija — vidi tačku 7 ovog tenderskog obrasca. Konsolidovani podaci nisu traženi za finansijske pokazatelje</w:t>
      </w:r>
      <w:r w:rsidRPr="00A96828">
        <w:rPr>
          <w:rFonts w:ascii="Open Sans" w:hAnsi="Open Sans" w:cs="Open Sans"/>
          <w:sz w:val="16"/>
          <w:szCs w:val="16"/>
        </w:rPr>
        <w:t xml:space="preserve">. / </w:t>
      </w:r>
      <w:r w:rsidRPr="00A96828">
        <w:rPr>
          <w:rFonts w:ascii="Open Sans" w:hAnsi="Open Sans" w:cs="Open Sans"/>
          <w:i/>
          <w:sz w:val="16"/>
          <w:szCs w:val="16"/>
        </w:rPr>
        <w:t>If this application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6">
    <w:p w14:paraId="63885960" w14:textId="16E25B6A" w:rsidR="00DB6F3D" w:rsidRPr="006A5F84" w:rsidRDefault="00DB6F3D" w:rsidP="00A96828">
      <w:pPr>
        <w:spacing w:before="0" w:after="60"/>
        <w:ind w:left="142" w:hanging="142"/>
        <w:jc w:val="both"/>
        <w:rPr>
          <w:rFonts w:ascii="Times New Roman" w:hAnsi="Times New Roman"/>
        </w:rPr>
      </w:pPr>
      <w:r w:rsidRPr="00A96828">
        <w:rPr>
          <w:rStyle w:val="FootnoteReference"/>
          <w:rFonts w:ascii="Open Sans" w:hAnsi="Open Sans" w:cs="Open Sans"/>
          <w:sz w:val="16"/>
          <w:szCs w:val="16"/>
        </w:rPr>
        <w:footnoteRef/>
      </w:r>
      <w:r w:rsidRPr="00A96828">
        <w:rPr>
          <w:rFonts w:ascii="Open Sans" w:hAnsi="Open Sans" w:cs="Open Sans"/>
          <w:sz w:val="16"/>
          <w:szCs w:val="16"/>
        </w:rPr>
        <w:tab/>
      </w:r>
      <w:r w:rsidRPr="00A96828">
        <w:rPr>
          <w:rFonts w:ascii="Open Sans" w:hAnsi="Open Sans" w:cs="Open Sans"/>
          <w:b/>
          <w:sz w:val="16"/>
          <w:szCs w:val="16"/>
        </w:rPr>
        <w:t xml:space="preserve">Iznosi uneseni u kolonu „Prosjek” moraju predstavljati matematički prosjek iznosa unesenih u tri prethodne </w:t>
      </w:r>
      <w:r>
        <w:rPr>
          <w:rFonts w:ascii="Open Sans" w:hAnsi="Open Sans" w:cs="Open Sans"/>
          <w:b/>
          <w:sz w:val="16"/>
          <w:szCs w:val="16"/>
        </w:rPr>
        <w:t>k</w:t>
      </w:r>
      <w:r w:rsidRPr="00A96828">
        <w:rPr>
          <w:rFonts w:ascii="Open Sans" w:hAnsi="Open Sans" w:cs="Open Sans"/>
          <w:b/>
          <w:sz w:val="16"/>
          <w:szCs w:val="16"/>
        </w:rPr>
        <w:t>olone istog reda.</w:t>
      </w:r>
      <w:r w:rsidRPr="00A96828">
        <w:rPr>
          <w:rFonts w:ascii="Open Sans" w:hAnsi="Open Sans" w:cs="Open Sans"/>
          <w:sz w:val="16"/>
          <w:szCs w:val="16"/>
        </w:rPr>
        <w:t xml:space="preserve"> </w:t>
      </w:r>
      <w:r w:rsidRPr="00A96828">
        <w:rPr>
          <w:rFonts w:ascii="Open Sans" w:hAnsi="Open Sans" w:cs="Open Sans"/>
          <w:i/>
          <w:sz w:val="16"/>
          <w:szCs w:val="16"/>
        </w:rPr>
        <w:t>Amounts entered in the ‘Average’ column must be the mathematical average of the amounts entered in the three preceding columns of the same row.</w:t>
      </w:r>
    </w:p>
  </w:footnote>
  <w:footnote w:id="7">
    <w:p w14:paraId="00D9946A" w14:textId="06E7FB74" w:rsidR="00DB6F3D" w:rsidRPr="006A5F84" w:rsidRDefault="00DB6F3D" w:rsidP="004C51DD">
      <w:pPr>
        <w:spacing w:before="0" w:after="6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A629CC">
        <w:rPr>
          <w:rFonts w:ascii="Open Sans" w:hAnsi="Open Sans" w:cs="Open Sans"/>
          <w:b/>
          <w:sz w:val="16"/>
        </w:rPr>
        <w:t xml:space="preserve">Ako je ponuda podnesena </w:t>
      </w:r>
      <w:proofErr w:type="gramStart"/>
      <w:r w:rsidRPr="00A629CC">
        <w:rPr>
          <w:rFonts w:ascii="Open Sans" w:hAnsi="Open Sans" w:cs="Open Sans"/>
          <w:b/>
          <w:sz w:val="16"/>
        </w:rPr>
        <w:t>od</w:t>
      </w:r>
      <w:proofErr w:type="gramEnd"/>
      <w:r w:rsidRPr="00A629CC">
        <w:rPr>
          <w:rFonts w:ascii="Open Sans" w:hAnsi="Open Sans" w:cs="Open Sans"/>
          <w:b/>
          <w:sz w:val="16"/>
        </w:rPr>
        <w:t xml:space="preserve"> strane konzorcija, podaci u tabeli moraju predstavljati zbir podataka iz odgovarajućih tabela navedenih u izjavama dostavljenim od članova konzorcija - vidi tačku 7. ovog obrasca ponude za ugovor o nabavi.</w:t>
      </w:r>
      <w:r w:rsidRPr="00A629CC">
        <w:rPr>
          <w:rFonts w:ascii="Open Sans" w:hAnsi="Open Sans" w:cs="Open Sans"/>
          <w:sz w:val="16"/>
        </w:rPr>
        <w:t xml:space="preserve"> / </w:t>
      </w:r>
      <w:r w:rsidRPr="00A629CC">
        <w:rPr>
          <w:rFonts w:ascii="Open Sans" w:hAnsi="Open Sans" w:cs="Open Sans"/>
          <w:i/>
          <w:sz w:val="16"/>
        </w:rPr>
        <w:t>If this tender is submitted by a consortium, the data in the table above must be the sum of the data in the corresponding tables in the declarations provided by the consortium members — see point 7 of this tender form. Consolidated data are not requested for financial ratios.</w:t>
      </w:r>
    </w:p>
  </w:footnote>
  <w:footnote w:id="8">
    <w:p w14:paraId="73645B8D" w14:textId="703C7A72" w:rsidR="00DB6F3D" w:rsidRPr="00A629CC" w:rsidRDefault="00DB6F3D" w:rsidP="00E338E1">
      <w:pPr>
        <w:spacing w:before="0" w:after="60"/>
        <w:ind w:left="284" w:hanging="284"/>
        <w:jc w:val="both"/>
        <w:rPr>
          <w:rFonts w:ascii="Open Sans" w:hAnsi="Open Sans" w:cs="Open Sans"/>
          <w:sz w:val="16"/>
        </w:rPr>
      </w:pPr>
      <w:r w:rsidRPr="006A5F84">
        <w:rPr>
          <w:rStyle w:val="FootnoteReference"/>
          <w:rFonts w:ascii="Times New Roman" w:hAnsi="Times New Roman"/>
        </w:rPr>
        <w:footnoteRef/>
      </w:r>
      <w:r>
        <w:rPr>
          <w:rFonts w:ascii="Times New Roman" w:hAnsi="Times New Roman"/>
        </w:rPr>
        <w:tab/>
      </w:r>
      <w:r w:rsidRPr="00A629CC">
        <w:rPr>
          <w:rFonts w:ascii="Open Sans" w:hAnsi="Open Sans" w:cs="Open Sans"/>
          <w:b/>
          <w:sz w:val="16"/>
        </w:rPr>
        <w:t>Odgovara relevantnim specijalizacijama utvrđenim niže u tački 5.</w:t>
      </w:r>
      <w:r w:rsidRPr="00A629CC">
        <w:rPr>
          <w:rFonts w:ascii="Open Sans" w:hAnsi="Open Sans" w:cs="Open Sans"/>
          <w:sz w:val="16"/>
        </w:rPr>
        <w:t xml:space="preserve"> / </w:t>
      </w:r>
      <w:r w:rsidRPr="00A629CC">
        <w:rPr>
          <w:rFonts w:ascii="Open Sans" w:hAnsi="Open Sans" w:cs="Open Sans"/>
          <w:i/>
          <w:sz w:val="16"/>
        </w:rPr>
        <w:t>Corresponding to the relevant specialisms identified in point 5 below.</w:t>
      </w:r>
    </w:p>
  </w:footnote>
  <w:footnote w:id="9">
    <w:p w14:paraId="6C19336B" w14:textId="4422E749" w:rsidR="00DB6F3D" w:rsidRPr="00A629CC" w:rsidRDefault="00DB6F3D" w:rsidP="00E338E1">
      <w:pPr>
        <w:spacing w:before="0" w:after="60"/>
        <w:ind w:left="284" w:hanging="284"/>
        <w:jc w:val="both"/>
        <w:rPr>
          <w:rFonts w:ascii="Times New Roman" w:hAnsi="Times New Roman"/>
          <w:i/>
        </w:rPr>
      </w:pPr>
      <w:r w:rsidRPr="00A629CC">
        <w:rPr>
          <w:rStyle w:val="FootnoteReference"/>
          <w:rFonts w:ascii="Open Sans" w:hAnsi="Open Sans" w:cs="Open Sans"/>
          <w:sz w:val="16"/>
        </w:rPr>
        <w:footnoteRef/>
      </w:r>
      <w:r w:rsidRPr="00A629CC">
        <w:rPr>
          <w:rFonts w:ascii="Open Sans" w:hAnsi="Open Sans" w:cs="Open Sans"/>
          <w:sz w:val="16"/>
        </w:rPr>
        <w:tab/>
      </w:r>
      <w:r w:rsidRPr="00A629CC">
        <w:rPr>
          <w:rFonts w:ascii="Open Sans" w:hAnsi="Open Sans" w:cs="Open Sans"/>
          <w:b/>
          <w:sz w:val="16"/>
        </w:rPr>
        <w:t xml:space="preserve">Osoblje direkno zaposleno </w:t>
      </w:r>
      <w:proofErr w:type="gramStart"/>
      <w:r w:rsidRPr="00A629CC">
        <w:rPr>
          <w:rFonts w:ascii="Open Sans" w:hAnsi="Open Sans" w:cs="Open Sans"/>
          <w:b/>
          <w:sz w:val="16"/>
        </w:rPr>
        <w:t>od</w:t>
      </w:r>
      <w:proofErr w:type="gramEnd"/>
      <w:r w:rsidRPr="00A629CC">
        <w:rPr>
          <w:rFonts w:ascii="Open Sans" w:hAnsi="Open Sans" w:cs="Open Sans"/>
          <w:b/>
          <w:sz w:val="16"/>
        </w:rPr>
        <w:t xml:space="preserve"> ponuđača na trajnoj osnovi (tj. ugovori na neodređeno vrijeme).</w:t>
      </w:r>
      <w:r w:rsidRPr="00A629CC">
        <w:rPr>
          <w:rFonts w:ascii="Open Sans" w:hAnsi="Open Sans" w:cs="Open Sans"/>
          <w:sz w:val="16"/>
        </w:rPr>
        <w:t xml:space="preserve"> / </w:t>
      </w:r>
      <w:r w:rsidRPr="00A629CC">
        <w:rPr>
          <w:rFonts w:ascii="Open Sans" w:hAnsi="Open Sans" w:cs="Open Sans"/>
          <w:i/>
          <w:sz w:val="16"/>
        </w:rPr>
        <w:t>Staff directly</w:t>
      </w:r>
      <w:r w:rsidRPr="00A629CC">
        <w:rPr>
          <w:rFonts w:ascii="Open Sans" w:hAnsi="Open Sans" w:cs="Open Sans"/>
          <w:i/>
          <w:sz w:val="16"/>
          <w:vertAlign w:val="superscript"/>
        </w:rPr>
        <w:t xml:space="preserve"> </w:t>
      </w:r>
      <w:r w:rsidRPr="00A629CC">
        <w:rPr>
          <w:rFonts w:ascii="Open Sans" w:hAnsi="Open Sans" w:cs="Open Sans"/>
          <w:i/>
          <w:sz w:val="16"/>
        </w:rPr>
        <w:t>employed by the Tenderer on a permanent basis (i.e. under indefinite contracts).</w:t>
      </w:r>
    </w:p>
  </w:footnote>
  <w:footnote w:id="10">
    <w:p w14:paraId="1DD6922C" w14:textId="5BC72847" w:rsidR="00DB6F3D" w:rsidRPr="006A5F84" w:rsidRDefault="00DB6F3D" w:rsidP="00E338E1">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5C6616">
        <w:rPr>
          <w:rFonts w:ascii="Open Sans" w:eastAsia="Arial Narrow" w:hAnsi="Open Sans" w:cs="Open Sans"/>
          <w:b/>
          <w:sz w:val="16"/>
          <w:szCs w:val="16"/>
        </w:rPr>
        <w:t xml:space="preserve">Ostalo osoblje koje nije direkno zaposleno </w:t>
      </w:r>
      <w:proofErr w:type="gramStart"/>
      <w:r w:rsidRPr="005C6616">
        <w:rPr>
          <w:rFonts w:ascii="Open Sans" w:eastAsia="Arial Narrow" w:hAnsi="Open Sans" w:cs="Open Sans"/>
          <w:b/>
          <w:sz w:val="16"/>
          <w:szCs w:val="16"/>
        </w:rPr>
        <w:t>na</w:t>
      </w:r>
      <w:proofErr w:type="gramEnd"/>
      <w:r w:rsidRPr="005C6616">
        <w:rPr>
          <w:rFonts w:ascii="Open Sans" w:eastAsia="Arial Narrow" w:hAnsi="Open Sans" w:cs="Open Sans"/>
          <w:b/>
          <w:sz w:val="16"/>
          <w:szCs w:val="16"/>
        </w:rPr>
        <w:t xml:space="preserve"> trajnoj osnovi od strane Ponuđača (tj. na osnovu ugovora na određeno vrijeme).</w:t>
      </w:r>
      <w:r w:rsidRPr="005C6616">
        <w:rPr>
          <w:rFonts w:ascii="Open Sans" w:hAnsi="Open Sans" w:cs="Open Sans"/>
          <w:b/>
          <w:sz w:val="16"/>
          <w:szCs w:val="16"/>
        </w:rPr>
        <w:t xml:space="preserve">  / </w:t>
      </w:r>
      <w:r w:rsidRPr="005C6616">
        <w:rPr>
          <w:rFonts w:ascii="Open Sans" w:hAnsi="Open Sans" w:cs="Open Sans"/>
          <w:sz w:val="16"/>
          <w:szCs w:val="16"/>
        </w:rPr>
        <w:t>Other staff not directly</w:t>
      </w:r>
      <w:r w:rsidRPr="005C6616">
        <w:rPr>
          <w:rFonts w:ascii="Open Sans" w:hAnsi="Open Sans" w:cs="Open Sans"/>
          <w:sz w:val="16"/>
          <w:szCs w:val="16"/>
          <w:vertAlign w:val="superscript"/>
        </w:rPr>
        <w:t xml:space="preserve"> </w:t>
      </w:r>
      <w:r w:rsidRPr="005C6616">
        <w:rPr>
          <w:rFonts w:ascii="Open Sans" w:hAnsi="Open Sans" w:cs="Open Sans"/>
          <w:sz w:val="16"/>
          <w:szCs w:val="16"/>
        </w:rPr>
        <w:t>employed by the Tenderer on a permanent basis (i.e. under fixed-term contracts).</w:t>
      </w:r>
    </w:p>
  </w:footnote>
  <w:footnote w:id="11">
    <w:p w14:paraId="67D285DA" w14:textId="503CACD9" w:rsidR="00DB6F3D" w:rsidRPr="00964D14" w:rsidRDefault="00DB6F3D" w:rsidP="0022371C">
      <w:pPr>
        <w:ind w:left="2" w:hanging="2"/>
        <w:rPr>
          <w:rFonts w:ascii="Arial Narrow" w:eastAsia="Arial Narrow" w:hAnsi="Arial Narrow" w:cs="Arial Narrow"/>
          <w:i/>
          <w:position w:val="-1"/>
        </w:rPr>
      </w:pPr>
      <w:r>
        <w:rPr>
          <w:rStyle w:val="FootnoteReference"/>
        </w:rPr>
        <w:footnoteRef/>
      </w:r>
      <w:r>
        <w:rPr>
          <w:rFonts w:ascii="Calibri" w:eastAsia="Calibri" w:hAnsi="Calibri" w:cs="Calibri"/>
        </w:rPr>
        <w:tab/>
      </w:r>
      <w:r w:rsidRPr="004F05BD">
        <w:rPr>
          <w:rFonts w:ascii="Open Sans" w:eastAsia="Arial Narrow" w:hAnsi="Open Sans" w:cs="Open Sans"/>
          <w:b/>
          <w:sz w:val="16"/>
          <w:szCs w:val="16"/>
        </w:rPr>
        <w:t xml:space="preserve">Dodaj / izbriši dodatne redove i/ili </w:t>
      </w:r>
      <w:r>
        <w:rPr>
          <w:rFonts w:ascii="Open Sans" w:eastAsia="Arial Narrow" w:hAnsi="Open Sans" w:cs="Open Sans"/>
          <w:b/>
          <w:sz w:val="16"/>
          <w:szCs w:val="16"/>
        </w:rPr>
        <w:t>linije</w:t>
      </w:r>
      <w:r w:rsidRPr="004F05BD">
        <w:rPr>
          <w:rFonts w:ascii="Open Sans" w:eastAsia="Arial Narrow" w:hAnsi="Open Sans" w:cs="Open Sans"/>
          <w:b/>
          <w:sz w:val="16"/>
          <w:szCs w:val="16"/>
        </w:rPr>
        <w:t xml:space="preserve"> po potrebi. Ako je ponuda podnesena od jednog pravnog subjekta, naziv pravnog subjekta treba unijeti kao 'V</w:t>
      </w:r>
      <w:r>
        <w:rPr>
          <w:rFonts w:ascii="Open Sans" w:eastAsia="Arial Narrow" w:hAnsi="Open Sans" w:cs="Open Sans"/>
          <w:b/>
          <w:sz w:val="16"/>
          <w:szCs w:val="16"/>
        </w:rPr>
        <w:t>ođa</w:t>
      </w:r>
      <w:r w:rsidRPr="004F05BD">
        <w:rPr>
          <w:rFonts w:ascii="Open Sans" w:eastAsia="Arial Narrow" w:hAnsi="Open Sans" w:cs="Open Sans"/>
          <w:b/>
          <w:sz w:val="16"/>
          <w:szCs w:val="16"/>
        </w:rPr>
        <w:t xml:space="preserve">j' (i sve ostale </w:t>
      </w:r>
      <w:r>
        <w:rPr>
          <w:rFonts w:ascii="Open Sans" w:eastAsia="Arial Narrow" w:hAnsi="Open Sans" w:cs="Open Sans"/>
          <w:b/>
          <w:sz w:val="16"/>
          <w:szCs w:val="16"/>
        </w:rPr>
        <w:t>kolone</w:t>
      </w:r>
      <w:r w:rsidRPr="004F05BD">
        <w:rPr>
          <w:rFonts w:ascii="Open Sans" w:eastAsia="Arial Narrow" w:hAnsi="Open Sans" w:cs="Open Sans"/>
          <w:b/>
          <w:sz w:val="16"/>
          <w:szCs w:val="16"/>
        </w:rPr>
        <w:t xml:space="preserve"> treba izbrisati) </w:t>
      </w:r>
      <w:r w:rsidRPr="00964D14">
        <w:rPr>
          <w:rFonts w:ascii="Open Sans" w:eastAsia="Arial Narrow" w:hAnsi="Open Sans" w:cs="Open Sans"/>
          <w:b/>
          <w:i/>
          <w:sz w:val="16"/>
          <w:szCs w:val="16"/>
        </w:rPr>
        <w:t xml:space="preserve">/ </w:t>
      </w:r>
      <w:r w:rsidRPr="00964D14">
        <w:rPr>
          <w:rFonts w:ascii="Open Sans" w:eastAsia="Arial Narrow" w:hAnsi="Open Sans" w:cs="Open Sans"/>
          <w:i/>
          <w:sz w:val="16"/>
          <w:szCs w:val="16"/>
        </w:rPr>
        <w:t xml:space="preserve">add / delete additional lines and/or rows as appropriate. If this tender is being submitted by an individual legal entity, the name of the legal entity should be entered as ‘Leader’ (and all other columns should be deleted). </w:t>
      </w:r>
    </w:p>
    <w:p w14:paraId="1265F8BB" w14:textId="77777777" w:rsidR="00DB6F3D" w:rsidRDefault="00DB6F3D">
      <w:pPr>
        <w:ind w:left="2" w:hanging="2"/>
        <w:rPr>
          <w:rFonts w:ascii="Arial Narrow" w:eastAsia="Arial Narrow" w:hAnsi="Arial Narrow" w:cs="Arial Narrow"/>
        </w:rPr>
      </w:pPr>
    </w:p>
  </w:footnote>
  <w:footnote w:id="12">
    <w:p w14:paraId="17B304F9" w14:textId="77777777" w:rsidR="00DB6F3D" w:rsidRPr="006A5F84" w:rsidRDefault="00DB6F3D" w:rsidP="00001244">
      <w:pPr>
        <w:spacing w:before="0" w:after="60"/>
        <w:ind w:left="142" w:hanging="142"/>
        <w:jc w:val="both"/>
        <w:rPr>
          <w:rFonts w:ascii="Times New Roman" w:hAnsi="Times New Roman"/>
        </w:rPr>
      </w:pPr>
      <w:r w:rsidRPr="00A96828">
        <w:rPr>
          <w:rStyle w:val="FootnoteReference"/>
          <w:rFonts w:ascii="Open Sans" w:hAnsi="Open Sans" w:cs="Open Sans"/>
          <w:sz w:val="16"/>
          <w:szCs w:val="16"/>
        </w:rPr>
        <w:footnoteRef/>
      </w:r>
      <w:r w:rsidRPr="00A96828">
        <w:rPr>
          <w:rFonts w:ascii="Open Sans" w:hAnsi="Open Sans" w:cs="Open Sans"/>
          <w:sz w:val="16"/>
          <w:szCs w:val="16"/>
        </w:rPr>
        <w:tab/>
      </w:r>
      <w:r w:rsidRPr="00A96828">
        <w:rPr>
          <w:rFonts w:ascii="Open Sans" w:hAnsi="Open Sans" w:cs="Open Sans"/>
          <w:b/>
          <w:sz w:val="16"/>
          <w:szCs w:val="16"/>
        </w:rPr>
        <w:t xml:space="preserve">Iznosi uneseni u kolonu „Prosjek” moraju predstavljati matematički prosjek iznosa unesenih u tri prethodne </w:t>
      </w:r>
      <w:r>
        <w:rPr>
          <w:rFonts w:ascii="Open Sans" w:hAnsi="Open Sans" w:cs="Open Sans"/>
          <w:b/>
          <w:sz w:val="16"/>
          <w:szCs w:val="16"/>
        </w:rPr>
        <w:t>k</w:t>
      </w:r>
      <w:r w:rsidRPr="00A96828">
        <w:rPr>
          <w:rFonts w:ascii="Open Sans" w:hAnsi="Open Sans" w:cs="Open Sans"/>
          <w:b/>
          <w:sz w:val="16"/>
          <w:szCs w:val="16"/>
        </w:rPr>
        <w:t>olone istog reda.</w:t>
      </w:r>
      <w:r w:rsidRPr="00A96828">
        <w:rPr>
          <w:rFonts w:ascii="Open Sans" w:hAnsi="Open Sans" w:cs="Open Sans"/>
          <w:sz w:val="16"/>
          <w:szCs w:val="16"/>
        </w:rPr>
        <w:t xml:space="preserve"> </w:t>
      </w:r>
      <w:r w:rsidRPr="00A96828">
        <w:rPr>
          <w:rFonts w:ascii="Open Sans" w:hAnsi="Open Sans" w:cs="Open Sans"/>
          <w:i/>
          <w:sz w:val="16"/>
          <w:szCs w:val="16"/>
        </w:rPr>
        <w:t>Amounts entered in the ‘Average’ column must be the mathematical average of the amounts entered in the three preceding columns of the same row.</w:t>
      </w:r>
    </w:p>
  </w:footnote>
  <w:footnote w:id="13">
    <w:p w14:paraId="5D005E09" w14:textId="77777777" w:rsidR="00DB6F3D" w:rsidRPr="00A629CC" w:rsidRDefault="00DB6F3D" w:rsidP="00001244">
      <w:pPr>
        <w:spacing w:before="0" w:after="60"/>
        <w:ind w:left="284" w:hanging="284"/>
        <w:jc w:val="both"/>
        <w:rPr>
          <w:rFonts w:ascii="Open Sans" w:hAnsi="Open Sans" w:cs="Open Sans"/>
          <w:sz w:val="16"/>
        </w:rPr>
      </w:pPr>
      <w:r w:rsidRPr="006A5F84">
        <w:rPr>
          <w:rStyle w:val="FootnoteReference"/>
          <w:rFonts w:ascii="Times New Roman" w:hAnsi="Times New Roman"/>
        </w:rPr>
        <w:footnoteRef/>
      </w:r>
      <w:r>
        <w:rPr>
          <w:rFonts w:ascii="Times New Roman" w:hAnsi="Times New Roman"/>
        </w:rPr>
        <w:tab/>
      </w:r>
      <w:r w:rsidRPr="00A629CC">
        <w:rPr>
          <w:rFonts w:ascii="Open Sans" w:hAnsi="Open Sans" w:cs="Open Sans"/>
          <w:b/>
          <w:sz w:val="16"/>
        </w:rPr>
        <w:t>Odgovara relevantnim specijalizacijama utvrđenim niže u tački 5.</w:t>
      </w:r>
      <w:r w:rsidRPr="00A629CC">
        <w:rPr>
          <w:rFonts w:ascii="Open Sans" w:hAnsi="Open Sans" w:cs="Open Sans"/>
          <w:sz w:val="16"/>
        </w:rPr>
        <w:t xml:space="preserve"> / </w:t>
      </w:r>
      <w:r w:rsidRPr="00A629CC">
        <w:rPr>
          <w:rFonts w:ascii="Open Sans" w:hAnsi="Open Sans" w:cs="Open Sans"/>
          <w:i/>
          <w:sz w:val="16"/>
        </w:rPr>
        <w:t>Corresponding to the relevant specialisms identified in point 5 below.</w:t>
      </w:r>
    </w:p>
  </w:footnote>
  <w:footnote w:id="14">
    <w:p w14:paraId="72247A1D" w14:textId="77777777" w:rsidR="00DB6F3D" w:rsidRPr="00A629CC" w:rsidRDefault="00DB6F3D" w:rsidP="00001244">
      <w:pPr>
        <w:spacing w:before="0" w:after="60"/>
        <w:ind w:left="284" w:hanging="284"/>
        <w:jc w:val="both"/>
        <w:rPr>
          <w:rFonts w:ascii="Times New Roman" w:hAnsi="Times New Roman"/>
          <w:i/>
        </w:rPr>
      </w:pPr>
      <w:r w:rsidRPr="00A629CC">
        <w:rPr>
          <w:rStyle w:val="FootnoteReference"/>
          <w:rFonts w:ascii="Open Sans" w:hAnsi="Open Sans" w:cs="Open Sans"/>
          <w:sz w:val="16"/>
        </w:rPr>
        <w:footnoteRef/>
      </w:r>
      <w:r w:rsidRPr="00A629CC">
        <w:rPr>
          <w:rFonts w:ascii="Open Sans" w:hAnsi="Open Sans" w:cs="Open Sans"/>
          <w:sz w:val="16"/>
        </w:rPr>
        <w:tab/>
      </w:r>
      <w:r w:rsidRPr="00A629CC">
        <w:rPr>
          <w:rFonts w:ascii="Open Sans" w:hAnsi="Open Sans" w:cs="Open Sans"/>
          <w:b/>
          <w:sz w:val="16"/>
        </w:rPr>
        <w:t>Osoblje direkno zaposleno od ponuđača na trajnoj osnovi (tj. ugovori na neodređeno vrijeme).</w:t>
      </w:r>
      <w:r w:rsidRPr="00A629CC">
        <w:rPr>
          <w:rFonts w:ascii="Open Sans" w:hAnsi="Open Sans" w:cs="Open Sans"/>
          <w:sz w:val="16"/>
        </w:rPr>
        <w:t xml:space="preserve"> / </w:t>
      </w:r>
      <w:r w:rsidRPr="00A629CC">
        <w:rPr>
          <w:rFonts w:ascii="Open Sans" w:hAnsi="Open Sans" w:cs="Open Sans"/>
          <w:i/>
          <w:sz w:val="16"/>
        </w:rPr>
        <w:t>Staff directly</w:t>
      </w:r>
      <w:r w:rsidRPr="00A629CC">
        <w:rPr>
          <w:rFonts w:ascii="Open Sans" w:hAnsi="Open Sans" w:cs="Open Sans"/>
          <w:i/>
          <w:sz w:val="16"/>
          <w:vertAlign w:val="superscript"/>
        </w:rPr>
        <w:t xml:space="preserve"> </w:t>
      </w:r>
      <w:r w:rsidRPr="00A629CC">
        <w:rPr>
          <w:rFonts w:ascii="Open Sans" w:hAnsi="Open Sans" w:cs="Open Sans"/>
          <w:i/>
          <w:sz w:val="16"/>
        </w:rPr>
        <w:t>employed by the Tenderer on a permanent basis (i.e. under indefinite contracts).</w:t>
      </w:r>
    </w:p>
  </w:footnote>
  <w:footnote w:id="15">
    <w:p w14:paraId="7C6D8FD6" w14:textId="77777777" w:rsidR="00DB6F3D" w:rsidRPr="006A5F84" w:rsidRDefault="00DB6F3D" w:rsidP="00001244">
      <w:pPr>
        <w:spacing w:before="0"/>
        <w:ind w:left="284" w:hanging="284"/>
        <w:jc w:val="both"/>
        <w:rPr>
          <w:rFonts w:ascii="Times New Roman" w:hAnsi="Times New Roman"/>
        </w:rPr>
      </w:pPr>
      <w:r w:rsidRPr="006A5F84">
        <w:rPr>
          <w:rStyle w:val="FootnoteReference"/>
          <w:rFonts w:ascii="Times New Roman" w:hAnsi="Times New Roman"/>
        </w:rPr>
        <w:footnoteRef/>
      </w:r>
      <w:r>
        <w:rPr>
          <w:rFonts w:ascii="Times New Roman" w:hAnsi="Times New Roman"/>
        </w:rPr>
        <w:tab/>
      </w:r>
      <w:r w:rsidRPr="005C6616">
        <w:rPr>
          <w:rFonts w:ascii="Open Sans" w:eastAsia="Arial Narrow" w:hAnsi="Open Sans" w:cs="Open Sans"/>
          <w:b/>
          <w:sz w:val="16"/>
          <w:szCs w:val="16"/>
        </w:rPr>
        <w:t>Ostalo osoblje koje nije direkno zaposleno na trajnoj osnovi od strane Ponuđača (tj. na osnovu ugovora na određeno vrijeme).</w:t>
      </w:r>
      <w:r w:rsidRPr="005C6616">
        <w:rPr>
          <w:rFonts w:ascii="Open Sans" w:hAnsi="Open Sans" w:cs="Open Sans"/>
          <w:b/>
          <w:sz w:val="16"/>
          <w:szCs w:val="16"/>
        </w:rPr>
        <w:t xml:space="preserve">  / </w:t>
      </w:r>
      <w:r w:rsidRPr="005C6616">
        <w:rPr>
          <w:rFonts w:ascii="Open Sans" w:hAnsi="Open Sans" w:cs="Open Sans"/>
          <w:sz w:val="16"/>
          <w:szCs w:val="16"/>
        </w:rPr>
        <w:t>Other staff not directly</w:t>
      </w:r>
      <w:r w:rsidRPr="005C6616">
        <w:rPr>
          <w:rFonts w:ascii="Open Sans" w:hAnsi="Open Sans" w:cs="Open Sans"/>
          <w:sz w:val="16"/>
          <w:szCs w:val="16"/>
          <w:vertAlign w:val="superscript"/>
        </w:rPr>
        <w:t xml:space="preserve"> </w:t>
      </w:r>
      <w:r w:rsidRPr="005C6616">
        <w:rPr>
          <w:rFonts w:ascii="Open Sans" w:hAnsi="Open Sans" w:cs="Open Sans"/>
          <w:sz w:val="16"/>
          <w:szCs w:val="16"/>
        </w:rPr>
        <w:t>employed by the Tenderer on a permanent basis (i.e. under fixed-term contracts).</w:t>
      </w:r>
    </w:p>
  </w:footnote>
  <w:footnote w:id="16">
    <w:p w14:paraId="455A3176" w14:textId="77777777" w:rsidR="00DB6F3D" w:rsidRPr="00A42220" w:rsidRDefault="00DB6F3D" w:rsidP="002D3756">
      <w:pPr>
        <w:pStyle w:val="FootnoteText"/>
        <w:rPr>
          <w:rFonts w:ascii="Times New Roman" w:hAnsi="Times New Roman"/>
          <w:lang w:val="en-US"/>
        </w:rPr>
      </w:pPr>
      <w:r w:rsidRPr="00A42220">
        <w:rPr>
          <w:rStyle w:val="FootnoteReference"/>
          <w:rFonts w:ascii="Times New Roman" w:hAnsi="Times New Roman"/>
        </w:rPr>
        <w:footnoteRef/>
      </w:r>
      <w:r w:rsidRPr="00A42220">
        <w:rPr>
          <w:rFonts w:ascii="Times New Roman" w:hAnsi="Times New Roman"/>
        </w:rPr>
        <w:t xml:space="preserve"> If tenderer is a consortium, </w:t>
      </w:r>
      <w:r w:rsidRPr="00A42220">
        <w:rPr>
          <w:rFonts w:ascii="Times New Roman" w:hAnsi="Times New Roman"/>
          <w:noProof/>
        </w:rPr>
        <w:t>Declaration on honour on</w:t>
      </w:r>
      <w:r>
        <w:rPr>
          <w:rFonts w:ascii="Times New Roman" w:hAnsi="Times New Roman"/>
          <w:noProof/>
        </w:rPr>
        <w:t xml:space="preserve"> </w:t>
      </w:r>
      <w:r w:rsidRPr="00A42220">
        <w:rPr>
          <w:rFonts w:ascii="Times New Roman" w:hAnsi="Times New Roman"/>
          <w:noProof/>
        </w:rPr>
        <w:t>exclusion criteria and selection criteria must be signed by all members of the consortium.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B86AF8" w14:textId="795C21BD" w:rsidR="00DB6F3D" w:rsidRDefault="00DB6F3D" w:rsidP="00671033">
    <w:pPr>
      <w:rPr>
        <w:b/>
        <w:bCs/>
      </w:rPr>
    </w:pPr>
    <w:r>
      <w:rPr>
        <w:noProof/>
        <w:snapToGrid/>
        <w:lang w:val="hr-HR" w:eastAsia="hr-HR"/>
      </w:rPr>
      <w:drawing>
        <wp:inline distT="0" distB="0" distL="0" distR="0" wp14:anchorId="5E874080" wp14:editId="05C25D9F">
          <wp:extent cx="3322955" cy="148590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2955" cy="1485900"/>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5AB7B4" w14:textId="77777777" w:rsidR="00DB6F3D" w:rsidRDefault="00DB6F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8ABDC2" w14:textId="625DBDDF" w:rsidR="00DB6F3D" w:rsidRDefault="00DB6F3D">
    <w:pPr>
      <w:pStyle w:val="Header"/>
    </w:pPr>
    <w:r>
      <w:rPr>
        <w:noProof/>
        <w:snapToGrid/>
        <w:lang w:val="hr-HR" w:eastAsia="hr-HR"/>
      </w:rPr>
      <w:drawing>
        <wp:inline distT="0" distB="0" distL="0" distR="0" wp14:anchorId="3ED46C5B" wp14:editId="764DA364">
          <wp:extent cx="3322955" cy="1485900"/>
          <wp:effectExtent l="0" t="0" r="0" b="0"/>
          <wp:docPr id="3" name="Picture 3"/>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2955" cy="1485900"/>
                  </a:xfrm>
                  <a:prstGeom prst="rect">
                    <a:avLst/>
                  </a:prstGeom>
                </pic:spPr>
              </pic:pic>
            </a:graphicData>
          </a:graphic>
        </wp:inline>
      </w:drawing>
    </w:r>
  </w:p>
  <w:p w14:paraId="414A0621" w14:textId="77777777" w:rsidR="00DB6F3D" w:rsidRDefault="00DB6F3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4B23C" w14:textId="6E807313" w:rsidR="00DB6F3D" w:rsidRDefault="00DB6F3D">
    <w:pPr>
      <w:pStyle w:val="Header"/>
    </w:pPr>
    <w:r>
      <w:rPr>
        <w:noProof/>
        <w:snapToGrid/>
        <w:lang w:val="hr-HR" w:eastAsia="hr-HR"/>
      </w:rPr>
      <w:drawing>
        <wp:inline distT="0" distB="0" distL="0" distR="0" wp14:anchorId="54BCE0A3" wp14:editId="6D02B896">
          <wp:extent cx="3322955" cy="14859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2955" cy="1485900"/>
                  </a:xfrm>
                  <a:prstGeom prst="rect">
                    <a:avLst/>
                  </a:prstGeom>
                </pic:spPr>
              </pic:pic>
            </a:graphicData>
          </a:graphic>
        </wp:inline>
      </w:drawing>
    </w:r>
  </w:p>
  <w:p w14:paraId="50CB807C" w14:textId="77777777" w:rsidR="00DB6F3D" w:rsidRDefault="00DB6F3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7D7F3E" w14:textId="77777777" w:rsidR="00DB6F3D" w:rsidRDefault="00DB6F3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F221AA" w14:textId="070CDE97" w:rsidR="00DB6F3D" w:rsidRDefault="00F520B3">
    <w:pPr>
      <w:pStyle w:val="Header"/>
    </w:pPr>
    <w:r>
      <w:rPr>
        <w:noProof/>
        <w:snapToGrid/>
        <w:lang w:val="hr-HR" w:eastAsia="hr-HR"/>
      </w:rPr>
      <w:drawing>
        <wp:inline distT="0" distB="0" distL="0" distR="0" wp14:anchorId="53E845D4" wp14:editId="10CBA6DE">
          <wp:extent cx="3322955" cy="1485900"/>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2955" cy="1485900"/>
                  </a:xfrm>
                  <a:prstGeom prst="rect">
                    <a:avLst/>
                  </a:prstGeom>
                </pic:spPr>
              </pic:pic>
            </a:graphicData>
          </a:graphic>
        </wp:inline>
      </w:drawing>
    </w:r>
  </w:p>
  <w:p w14:paraId="13C3F83C" w14:textId="77777777" w:rsidR="00F520B3" w:rsidRDefault="00F520B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688EB1" w14:textId="1A5B42EF" w:rsidR="00DB6F3D" w:rsidRDefault="00DB6F3D">
    <w:pPr>
      <w:pStyle w:val="Header"/>
    </w:pPr>
    <w:r>
      <w:rPr>
        <w:noProof/>
        <w:snapToGrid/>
        <w:lang w:val="hr-HR" w:eastAsia="hr-HR"/>
      </w:rPr>
      <w:drawing>
        <wp:inline distT="0" distB="0" distL="0" distR="0" wp14:anchorId="135EB03E" wp14:editId="329BF917">
          <wp:extent cx="3322955" cy="1485900"/>
          <wp:effectExtent l="0" t="0" r="0" b="0"/>
          <wp:docPr id="17" name="Picture 17"/>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2955" cy="1485900"/>
                  </a:xfrm>
                  <a:prstGeom prst="rect">
                    <a:avLst/>
                  </a:prstGeom>
                </pic:spPr>
              </pic:pic>
            </a:graphicData>
          </a:graphic>
        </wp:inline>
      </w:drawing>
    </w:r>
  </w:p>
  <w:p w14:paraId="3A2389FD" w14:textId="77777777" w:rsidR="00DB6F3D" w:rsidRDefault="00DB6F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5BF121B"/>
    <w:multiLevelType w:val="hybridMultilevel"/>
    <w:tmpl w:val="81703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7" w15:restartNumberingAfterBreak="0">
    <w:nsid w:val="20C9674E"/>
    <w:multiLevelType w:val="multilevel"/>
    <w:tmpl w:val="EFF8B8A0"/>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8"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5"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2357EE6"/>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19" w15:restartNumberingAfterBreak="0">
    <w:nsid w:val="5355343C"/>
    <w:multiLevelType w:val="hybridMultilevel"/>
    <w:tmpl w:val="4ECAE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15:restartNumberingAfterBreak="0">
    <w:nsid w:val="6887555A"/>
    <w:multiLevelType w:val="multilevel"/>
    <w:tmpl w:val="652A7BB2"/>
    <w:lvl w:ilvl="0">
      <w:start w:val="1"/>
      <w:numFmt w:val="lowerLetter"/>
      <w:lvlText w:val="(%1)"/>
      <w:lvlJc w:val="left"/>
      <w:pPr>
        <w:ind w:left="360" w:hanging="360"/>
      </w:pPr>
      <w:rPr>
        <w:vertAlign w:val="baseline"/>
      </w:rPr>
    </w:lvl>
    <w:lvl w:ilvl="1">
      <w:numFmt w:val="decimal"/>
      <w:lvlText w:val=""/>
      <w:lvlJc w:val="left"/>
      <w:pPr>
        <w:ind w:left="0" w:firstLine="0"/>
      </w:pPr>
      <w:rPr>
        <w:vertAlign w:val="baseline"/>
      </w:rPr>
    </w:lvl>
    <w:lvl w:ilvl="2">
      <w:numFmt w:val="decimal"/>
      <w:lvlText w:val=""/>
      <w:lvlJc w:val="left"/>
      <w:pPr>
        <w:ind w:left="0" w:firstLine="0"/>
      </w:pPr>
      <w:rPr>
        <w:vertAlign w:val="baseline"/>
      </w:rPr>
    </w:lvl>
    <w:lvl w:ilvl="3">
      <w:numFmt w:val="decimal"/>
      <w:lvlText w:val=""/>
      <w:lvlJc w:val="left"/>
      <w:pPr>
        <w:ind w:left="0" w:firstLine="0"/>
      </w:pPr>
      <w:rPr>
        <w:vertAlign w:val="baseline"/>
      </w:rPr>
    </w:lvl>
    <w:lvl w:ilvl="4">
      <w:numFmt w:val="decimal"/>
      <w:lvlText w:val=""/>
      <w:lvlJc w:val="left"/>
      <w:pPr>
        <w:ind w:left="0" w:firstLine="0"/>
      </w:pPr>
      <w:rPr>
        <w:vertAlign w:val="baseline"/>
      </w:rPr>
    </w:lvl>
    <w:lvl w:ilvl="5">
      <w:numFmt w:val="decimal"/>
      <w:lvlText w:val=""/>
      <w:lvlJc w:val="left"/>
      <w:pPr>
        <w:ind w:left="0" w:firstLine="0"/>
      </w:pPr>
      <w:rPr>
        <w:vertAlign w:val="baseline"/>
      </w:rPr>
    </w:lvl>
    <w:lvl w:ilvl="6">
      <w:numFmt w:val="decimal"/>
      <w:lvlText w:val=""/>
      <w:lvlJc w:val="left"/>
      <w:pPr>
        <w:ind w:left="0" w:firstLine="0"/>
      </w:pPr>
      <w:rPr>
        <w:vertAlign w:val="baseline"/>
      </w:rPr>
    </w:lvl>
    <w:lvl w:ilvl="7">
      <w:numFmt w:val="decimal"/>
      <w:lvlText w:val=""/>
      <w:lvlJc w:val="left"/>
      <w:pPr>
        <w:ind w:left="0" w:firstLine="0"/>
      </w:pPr>
      <w:rPr>
        <w:vertAlign w:val="baseline"/>
      </w:rPr>
    </w:lvl>
    <w:lvl w:ilvl="8">
      <w:numFmt w:val="decimal"/>
      <w:lvlText w:val=""/>
      <w:lvlJc w:val="left"/>
      <w:pPr>
        <w:ind w:left="0" w:firstLine="0"/>
      </w:pPr>
      <w:rPr>
        <w:vertAlign w:val="baseline"/>
      </w:rPr>
    </w:lvl>
  </w:abstractNum>
  <w:abstractNum w:abstractNumId="2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5" w15:restartNumberingAfterBreak="0">
    <w:nsid w:val="6A7F6A84"/>
    <w:multiLevelType w:val="multilevel"/>
    <w:tmpl w:val="1ADEFC64"/>
    <w:lvl w:ilvl="0">
      <w:start w:val="1"/>
      <w:numFmt w:val="decimal"/>
      <w:lvlText w:val="(%1)"/>
      <w:lvlJc w:val="left"/>
      <w:pPr>
        <w:ind w:left="502" w:hanging="360"/>
      </w:pPr>
      <w:rPr>
        <w:vertAlign w:val="baseline"/>
      </w:rPr>
    </w:lvl>
    <w:lvl w:ilvl="1">
      <w:start w:val="1"/>
      <w:numFmt w:val="bullet"/>
      <w:lvlText w:val="o"/>
      <w:lvlJc w:val="left"/>
      <w:pPr>
        <w:ind w:left="1222" w:hanging="360"/>
      </w:pPr>
      <w:rPr>
        <w:rFonts w:ascii="Courier New" w:eastAsia="Courier New" w:hAnsi="Courier New" w:cs="Courier New"/>
        <w:vertAlign w:val="baseline"/>
      </w:rPr>
    </w:lvl>
    <w:lvl w:ilvl="2">
      <w:start w:val="1"/>
      <w:numFmt w:val="bullet"/>
      <w:lvlText w:val="▪"/>
      <w:lvlJc w:val="left"/>
      <w:pPr>
        <w:ind w:left="1942" w:hanging="360"/>
      </w:pPr>
      <w:rPr>
        <w:rFonts w:ascii="Noto Sans Symbols" w:eastAsia="Noto Sans Symbols" w:hAnsi="Noto Sans Symbols" w:cs="Noto Sans Symbols"/>
        <w:vertAlign w:val="baseline"/>
      </w:rPr>
    </w:lvl>
    <w:lvl w:ilvl="3">
      <w:start w:val="1"/>
      <w:numFmt w:val="bullet"/>
      <w:lvlText w:val="●"/>
      <w:lvlJc w:val="left"/>
      <w:pPr>
        <w:ind w:left="2662" w:hanging="360"/>
      </w:pPr>
      <w:rPr>
        <w:rFonts w:ascii="Noto Sans Symbols" w:eastAsia="Noto Sans Symbols" w:hAnsi="Noto Sans Symbols" w:cs="Noto Sans Symbols"/>
        <w:vertAlign w:val="baseline"/>
      </w:rPr>
    </w:lvl>
    <w:lvl w:ilvl="4">
      <w:start w:val="1"/>
      <w:numFmt w:val="bullet"/>
      <w:lvlText w:val="o"/>
      <w:lvlJc w:val="left"/>
      <w:pPr>
        <w:ind w:left="3382" w:hanging="360"/>
      </w:pPr>
      <w:rPr>
        <w:rFonts w:ascii="Courier New" w:eastAsia="Courier New" w:hAnsi="Courier New" w:cs="Courier New"/>
        <w:vertAlign w:val="baseline"/>
      </w:rPr>
    </w:lvl>
    <w:lvl w:ilvl="5">
      <w:start w:val="1"/>
      <w:numFmt w:val="bullet"/>
      <w:lvlText w:val="▪"/>
      <w:lvlJc w:val="left"/>
      <w:pPr>
        <w:ind w:left="4102" w:hanging="360"/>
      </w:pPr>
      <w:rPr>
        <w:rFonts w:ascii="Noto Sans Symbols" w:eastAsia="Noto Sans Symbols" w:hAnsi="Noto Sans Symbols" w:cs="Noto Sans Symbols"/>
        <w:vertAlign w:val="baseline"/>
      </w:rPr>
    </w:lvl>
    <w:lvl w:ilvl="6">
      <w:start w:val="1"/>
      <w:numFmt w:val="bullet"/>
      <w:lvlText w:val="●"/>
      <w:lvlJc w:val="left"/>
      <w:pPr>
        <w:ind w:left="4822" w:hanging="360"/>
      </w:pPr>
      <w:rPr>
        <w:rFonts w:ascii="Noto Sans Symbols" w:eastAsia="Noto Sans Symbols" w:hAnsi="Noto Sans Symbols" w:cs="Noto Sans Symbols"/>
        <w:vertAlign w:val="baseline"/>
      </w:rPr>
    </w:lvl>
    <w:lvl w:ilvl="7">
      <w:start w:val="1"/>
      <w:numFmt w:val="bullet"/>
      <w:lvlText w:val="o"/>
      <w:lvlJc w:val="left"/>
      <w:pPr>
        <w:ind w:left="5542" w:hanging="360"/>
      </w:pPr>
      <w:rPr>
        <w:rFonts w:ascii="Courier New" w:eastAsia="Courier New" w:hAnsi="Courier New" w:cs="Courier New"/>
        <w:vertAlign w:val="baseline"/>
      </w:rPr>
    </w:lvl>
    <w:lvl w:ilvl="8">
      <w:start w:val="1"/>
      <w:numFmt w:val="bullet"/>
      <w:lvlText w:val="▪"/>
      <w:lvlJc w:val="left"/>
      <w:pPr>
        <w:ind w:left="6262" w:hanging="360"/>
      </w:pPr>
      <w:rPr>
        <w:rFonts w:ascii="Noto Sans Symbols" w:eastAsia="Noto Sans Symbols" w:hAnsi="Noto Sans Symbols" w:cs="Noto Sans Symbols"/>
        <w:vertAlign w:val="baseline"/>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0D57E10"/>
    <w:multiLevelType w:val="hybridMultilevel"/>
    <w:tmpl w:val="1CA679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76F0185B"/>
    <w:multiLevelType w:val="hybridMultilevel"/>
    <w:tmpl w:val="4FB411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24"/>
  </w:num>
  <w:num w:numId="3">
    <w:abstractNumId w:val="9"/>
  </w:num>
  <w:num w:numId="4">
    <w:abstractNumId w:val="12"/>
  </w:num>
  <w:num w:numId="5">
    <w:abstractNumId w:val="28"/>
  </w:num>
  <w:num w:numId="6">
    <w:abstractNumId w:val="6"/>
  </w:num>
  <w:num w:numId="7">
    <w:abstractNumId w:val="3"/>
  </w:num>
  <w:num w:numId="8">
    <w:abstractNumId w:val="0"/>
  </w:num>
  <w:num w:numId="9">
    <w:abstractNumId w:val="15"/>
  </w:num>
  <w:num w:numId="10">
    <w:abstractNumId w:val="2"/>
  </w:num>
  <w:num w:numId="11">
    <w:abstractNumId w:val="22"/>
  </w:num>
  <w:num w:numId="12">
    <w:abstractNumId w:val="11"/>
  </w:num>
  <w:num w:numId="13">
    <w:abstractNumId w:val="4"/>
  </w:num>
  <w:num w:numId="14">
    <w:abstractNumId w:val="20"/>
  </w:num>
  <w:num w:numId="15">
    <w:abstractNumId w:val="21"/>
  </w:num>
  <w:num w:numId="16">
    <w:abstractNumId w:val="5"/>
  </w:num>
  <w:num w:numId="17">
    <w:abstractNumId w:val="16"/>
  </w:num>
  <w:num w:numId="18">
    <w:abstractNumId w:val="13"/>
  </w:num>
  <w:num w:numId="19">
    <w:abstractNumId w:val="14"/>
  </w:num>
  <w:num w:numId="20">
    <w:abstractNumId w:val="17"/>
  </w:num>
  <w:num w:numId="21">
    <w:abstractNumId w:val="8"/>
  </w:num>
  <w:num w:numId="22">
    <w:abstractNumId w:val="19"/>
  </w:num>
  <w:num w:numId="23">
    <w:abstractNumId w:val="27"/>
  </w:num>
  <w:num w:numId="24">
    <w:abstractNumId w:val="1"/>
  </w:num>
  <w:num w:numId="25">
    <w:abstractNumId w:val="23"/>
  </w:num>
  <w:num w:numId="26">
    <w:abstractNumId w:val="25"/>
  </w:num>
  <w:num w:numId="27">
    <w:abstractNumId w:val="29"/>
  </w:num>
  <w:num w:numId="28">
    <w:abstractNumId w:val="18"/>
  </w:num>
  <w:num w:numId="29">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 w:name="Stamp" w:val="\\dossiers.dgt.cec.eu.int\dossiers\DEVCO\DEVCO-2011-00112\DEVCO-2011-00112-01-04-EN-REV-00.DOC"/>
  </w:docVars>
  <w:rsids>
    <w:rsidRoot w:val="0073450F"/>
    <w:rsid w:val="00001244"/>
    <w:rsid w:val="000021E1"/>
    <w:rsid w:val="00035684"/>
    <w:rsid w:val="000362F6"/>
    <w:rsid w:val="00040153"/>
    <w:rsid w:val="00040CF1"/>
    <w:rsid w:val="00041516"/>
    <w:rsid w:val="000417E2"/>
    <w:rsid w:val="00043159"/>
    <w:rsid w:val="0004517D"/>
    <w:rsid w:val="00051DD7"/>
    <w:rsid w:val="00056EAA"/>
    <w:rsid w:val="000574F3"/>
    <w:rsid w:val="00062BA9"/>
    <w:rsid w:val="00063C56"/>
    <w:rsid w:val="00064505"/>
    <w:rsid w:val="000665DF"/>
    <w:rsid w:val="00066CBA"/>
    <w:rsid w:val="000714BB"/>
    <w:rsid w:val="00074728"/>
    <w:rsid w:val="0007671B"/>
    <w:rsid w:val="00077350"/>
    <w:rsid w:val="00080F43"/>
    <w:rsid w:val="00085CA1"/>
    <w:rsid w:val="00087F35"/>
    <w:rsid w:val="0009286D"/>
    <w:rsid w:val="00093BD3"/>
    <w:rsid w:val="00094A81"/>
    <w:rsid w:val="000950E5"/>
    <w:rsid w:val="000A1A71"/>
    <w:rsid w:val="000A3B36"/>
    <w:rsid w:val="000A7A2C"/>
    <w:rsid w:val="000B0983"/>
    <w:rsid w:val="000B1236"/>
    <w:rsid w:val="000B79F6"/>
    <w:rsid w:val="000C4AE6"/>
    <w:rsid w:val="000D24E3"/>
    <w:rsid w:val="000D2B44"/>
    <w:rsid w:val="000D40DB"/>
    <w:rsid w:val="000E7B75"/>
    <w:rsid w:val="000E7CF6"/>
    <w:rsid w:val="000F0E8C"/>
    <w:rsid w:val="000F1339"/>
    <w:rsid w:val="000F5F5F"/>
    <w:rsid w:val="00103348"/>
    <w:rsid w:val="00103913"/>
    <w:rsid w:val="00111B28"/>
    <w:rsid w:val="00115916"/>
    <w:rsid w:val="00115A3D"/>
    <w:rsid w:val="00121DE4"/>
    <w:rsid w:val="00122A8D"/>
    <w:rsid w:val="0012485C"/>
    <w:rsid w:val="0012677D"/>
    <w:rsid w:val="001302A7"/>
    <w:rsid w:val="001320DF"/>
    <w:rsid w:val="00140118"/>
    <w:rsid w:val="0014659F"/>
    <w:rsid w:val="00150767"/>
    <w:rsid w:val="001515E4"/>
    <w:rsid w:val="001536B3"/>
    <w:rsid w:val="00157C6D"/>
    <w:rsid w:val="00157DEE"/>
    <w:rsid w:val="001645AC"/>
    <w:rsid w:val="00164F15"/>
    <w:rsid w:val="0016604C"/>
    <w:rsid w:val="001766D9"/>
    <w:rsid w:val="001801FE"/>
    <w:rsid w:val="00181980"/>
    <w:rsid w:val="00182CEF"/>
    <w:rsid w:val="00187253"/>
    <w:rsid w:val="001932AF"/>
    <w:rsid w:val="001937B4"/>
    <w:rsid w:val="001954BC"/>
    <w:rsid w:val="001A6C79"/>
    <w:rsid w:val="001A783C"/>
    <w:rsid w:val="001B4F79"/>
    <w:rsid w:val="001B5454"/>
    <w:rsid w:val="001B549A"/>
    <w:rsid w:val="001D0532"/>
    <w:rsid w:val="001D1EB4"/>
    <w:rsid w:val="001D20C7"/>
    <w:rsid w:val="001D339B"/>
    <w:rsid w:val="001E4648"/>
    <w:rsid w:val="001F3517"/>
    <w:rsid w:val="001F410B"/>
    <w:rsid w:val="001F5421"/>
    <w:rsid w:val="002012E1"/>
    <w:rsid w:val="002015F3"/>
    <w:rsid w:val="00201A46"/>
    <w:rsid w:val="00211229"/>
    <w:rsid w:val="00211E0F"/>
    <w:rsid w:val="00216F0D"/>
    <w:rsid w:val="002209F1"/>
    <w:rsid w:val="00220BF7"/>
    <w:rsid w:val="0022371C"/>
    <w:rsid w:val="00224C44"/>
    <w:rsid w:val="00225CDC"/>
    <w:rsid w:val="00227A8C"/>
    <w:rsid w:val="002343C8"/>
    <w:rsid w:val="00235053"/>
    <w:rsid w:val="002426D3"/>
    <w:rsid w:val="002442B7"/>
    <w:rsid w:val="002455C7"/>
    <w:rsid w:val="00250CE6"/>
    <w:rsid w:val="0025137A"/>
    <w:rsid w:val="0025230D"/>
    <w:rsid w:val="00255D67"/>
    <w:rsid w:val="002560BB"/>
    <w:rsid w:val="002561C8"/>
    <w:rsid w:val="0025758A"/>
    <w:rsid w:val="0026542C"/>
    <w:rsid w:val="00267F66"/>
    <w:rsid w:val="00271700"/>
    <w:rsid w:val="00272A7B"/>
    <w:rsid w:val="002743ED"/>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3756"/>
    <w:rsid w:val="002D59A9"/>
    <w:rsid w:val="002D6EED"/>
    <w:rsid w:val="002E6623"/>
    <w:rsid w:val="002F1222"/>
    <w:rsid w:val="0031517B"/>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84BAB"/>
    <w:rsid w:val="00385369"/>
    <w:rsid w:val="00385FFC"/>
    <w:rsid w:val="00387514"/>
    <w:rsid w:val="00387C56"/>
    <w:rsid w:val="003925E9"/>
    <w:rsid w:val="003C7266"/>
    <w:rsid w:val="003C7C6F"/>
    <w:rsid w:val="003D1BFC"/>
    <w:rsid w:val="003D2078"/>
    <w:rsid w:val="003D3CAA"/>
    <w:rsid w:val="003D7611"/>
    <w:rsid w:val="003E7C71"/>
    <w:rsid w:val="003F2FA4"/>
    <w:rsid w:val="003F3B51"/>
    <w:rsid w:val="003F4547"/>
    <w:rsid w:val="003F78F3"/>
    <w:rsid w:val="003F7AF5"/>
    <w:rsid w:val="003F7DB7"/>
    <w:rsid w:val="0040221E"/>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A7EEE"/>
    <w:rsid w:val="004B17C6"/>
    <w:rsid w:val="004C0021"/>
    <w:rsid w:val="004C35B5"/>
    <w:rsid w:val="004C51DD"/>
    <w:rsid w:val="004D1728"/>
    <w:rsid w:val="004D2FD8"/>
    <w:rsid w:val="004D45D1"/>
    <w:rsid w:val="004F05BD"/>
    <w:rsid w:val="004F5C57"/>
    <w:rsid w:val="004F7F94"/>
    <w:rsid w:val="005005D7"/>
    <w:rsid w:val="00501A2B"/>
    <w:rsid w:val="00501FF0"/>
    <w:rsid w:val="00512802"/>
    <w:rsid w:val="00516552"/>
    <w:rsid w:val="00516D71"/>
    <w:rsid w:val="0052694A"/>
    <w:rsid w:val="00535826"/>
    <w:rsid w:val="00536B4A"/>
    <w:rsid w:val="00537189"/>
    <w:rsid w:val="00556923"/>
    <w:rsid w:val="005634B2"/>
    <w:rsid w:val="005672B7"/>
    <w:rsid w:val="00575CB0"/>
    <w:rsid w:val="0057671E"/>
    <w:rsid w:val="00581A7F"/>
    <w:rsid w:val="00582894"/>
    <w:rsid w:val="00586D6C"/>
    <w:rsid w:val="00587205"/>
    <w:rsid w:val="00591F23"/>
    <w:rsid w:val="00593550"/>
    <w:rsid w:val="005A3AB2"/>
    <w:rsid w:val="005A4147"/>
    <w:rsid w:val="005B2018"/>
    <w:rsid w:val="005C0EA1"/>
    <w:rsid w:val="005C6616"/>
    <w:rsid w:val="005C78BC"/>
    <w:rsid w:val="005D1B50"/>
    <w:rsid w:val="005D72F7"/>
    <w:rsid w:val="005F3C51"/>
    <w:rsid w:val="005F62D0"/>
    <w:rsid w:val="00601A79"/>
    <w:rsid w:val="00623422"/>
    <w:rsid w:val="006311FE"/>
    <w:rsid w:val="00633829"/>
    <w:rsid w:val="00636E8F"/>
    <w:rsid w:val="006408AC"/>
    <w:rsid w:val="00640D24"/>
    <w:rsid w:val="00661B3C"/>
    <w:rsid w:val="00664C9B"/>
    <w:rsid w:val="0066519D"/>
    <w:rsid w:val="00671033"/>
    <w:rsid w:val="00674FF5"/>
    <w:rsid w:val="006761ED"/>
    <w:rsid w:val="00677500"/>
    <w:rsid w:val="0068247E"/>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12841"/>
    <w:rsid w:val="00724D0C"/>
    <w:rsid w:val="0073450F"/>
    <w:rsid w:val="0073546D"/>
    <w:rsid w:val="0075384B"/>
    <w:rsid w:val="00760195"/>
    <w:rsid w:val="00761F96"/>
    <w:rsid w:val="007625F7"/>
    <w:rsid w:val="00763B1C"/>
    <w:rsid w:val="007666CD"/>
    <w:rsid w:val="00774D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94321"/>
    <w:rsid w:val="00895E22"/>
    <w:rsid w:val="008A048D"/>
    <w:rsid w:val="008A39B7"/>
    <w:rsid w:val="008C4E79"/>
    <w:rsid w:val="008C5A40"/>
    <w:rsid w:val="008C5DAA"/>
    <w:rsid w:val="008C7630"/>
    <w:rsid w:val="008E2F16"/>
    <w:rsid w:val="008E40E2"/>
    <w:rsid w:val="008F3866"/>
    <w:rsid w:val="009143FD"/>
    <w:rsid w:val="00914FFB"/>
    <w:rsid w:val="00920A51"/>
    <w:rsid w:val="00922542"/>
    <w:rsid w:val="009251E3"/>
    <w:rsid w:val="009346B9"/>
    <w:rsid w:val="0093582A"/>
    <w:rsid w:val="00935844"/>
    <w:rsid w:val="00935B62"/>
    <w:rsid w:val="00942609"/>
    <w:rsid w:val="0094670B"/>
    <w:rsid w:val="00951374"/>
    <w:rsid w:val="009551FE"/>
    <w:rsid w:val="00964D14"/>
    <w:rsid w:val="009676C2"/>
    <w:rsid w:val="00980A42"/>
    <w:rsid w:val="009976B3"/>
    <w:rsid w:val="009A3792"/>
    <w:rsid w:val="009A3A53"/>
    <w:rsid w:val="009B0CF1"/>
    <w:rsid w:val="009B1B8E"/>
    <w:rsid w:val="009B1FBF"/>
    <w:rsid w:val="009B2F1F"/>
    <w:rsid w:val="009B422E"/>
    <w:rsid w:val="009B4D6F"/>
    <w:rsid w:val="009B5A6D"/>
    <w:rsid w:val="009C0E86"/>
    <w:rsid w:val="009C36D5"/>
    <w:rsid w:val="009C4946"/>
    <w:rsid w:val="009D2938"/>
    <w:rsid w:val="009E6BB7"/>
    <w:rsid w:val="009F0B6C"/>
    <w:rsid w:val="009F3126"/>
    <w:rsid w:val="00A00EA4"/>
    <w:rsid w:val="00A00F5F"/>
    <w:rsid w:val="00A0264D"/>
    <w:rsid w:val="00A039CA"/>
    <w:rsid w:val="00A11F12"/>
    <w:rsid w:val="00A137AC"/>
    <w:rsid w:val="00A1746F"/>
    <w:rsid w:val="00A246CD"/>
    <w:rsid w:val="00A3576A"/>
    <w:rsid w:val="00A44493"/>
    <w:rsid w:val="00A512A5"/>
    <w:rsid w:val="00A512C9"/>
    <w:rsid w:val="00A539E4"/>
    <w:rsid w:val="00A556ED"/>
    <w:rsid w:val="00A55AD2"/>
    <w:rsid w:val="00A62073"/>
    <w:rsid w:val="00A629CC"/>
    <w:rsid w:val="00A63E3C"/>
    <w:rsid w:val="00A665A2"/>
    <w:rsid w:val="00A737C5"/>
    <w:rsid w:val="00A75650"/>
    <w:rsid w:val="00A845B1"/>
    <w:rsid w:val="00A90875"/>
    <w:rsid w:val="00A96828"/>
    <w:rsid w:val="00AA24A4"/>
    <w:rsid w:val="00AA3115"/>
    <w:rsid w:val="00AA4766"/>
    <w:rsid w:val="00AB26E0"/>
    <w:rsid w:val="00AB29A9"/>
    <w:rsid w:val="00AB3AB0"/>
    <w:rsid w:val="00AB5ED5"/>
    <w:rsid w:val="00AB66A5"/>
    <w:rsid w:val="00AC2621"/>
    <w:rsid w:val="00AC74AC"/>
    <w:rsid w:val="00AC7636"/>
    <w:rsid w:val="00AD281B"/>
    <w:rsid w:val="00AD3AD6"/>
    <w:rsid w:val="00AE5192"/>
    <w:rsid w:val="00AE6600"/>
    <w:rsid w:val="00AE7D13"/>
    <w:rsid w:val="00AF4052"/>
    <w:rsid w:val="00AF47CA"/>
    <w:rsid w:val="00B00ABD"/>
    <w:rsid w:val="00B07102"/>
    <w:rsid w:val="00B1165D"/>
    <w:rsid w:val="00B17A53"/>
    <w:rsid w:val="00B2499C"/>
    <w:rsid w:val="00B277E4"/>
    <w:rsid w:val="00B30528"/>
    <w:rsid w:val="00B3168E"/>
    <w:rsid w:val="00B34C65"/>
    <w:rsid w:val="00B411AC"/>
    <w:rsid w:val="00B44B08"/>
    <w:rsid w:val="00B44DC5"/>
    <w:rsid w:val="00B4772C"/>
    <w:rsid w:val="00B51209"/>
    <w:rsid w:val="00B569B1"/>
    <w:rsid w:val="00B57977"/>
    <w:rsid w:val="00B61CED"/>
    <w:rsid w:val="00B63280"/>
    <w:rsid w:val="00B70C0E"/>
    <w:rsid w:val="00B7329A"/>
    <w:rsid w:val="00B80DE8"/>
    <w:rsid w:val="00B8161D"/>
    <w:rsid w:val="00B82C27"/>
    <w:rsid w:val="00B82CFC"/>
    <w:rsid w:val="00B84EBC"/>
    <w:rsid w:val="00B90C14"/>
    <w:rsid w:val="00B95E2A"/>
    <w:rsid w:val="00B965CD"/>
    <w:rsid w:val="00B9691D"/>
    <w:rsid w:val="00BA45C7"/>
    <w:rsid w:val="00BA70CB"/>
    <w:rsid w:val="00BB2075"/>
    <w:rsid w:val="00BB56D3"/>
    <w:rsid w:val="00BC3B08"/>
    <w:rsid w:val="00BC3B75"/>
    <w:rsid w:val="00BC6222"/>
    <w:rsid w:val="00BD201F"/>
    <w:rsid w:val="00BD3371"/>
    <w:rsid w:val="00BE24E4"/>
    <w:rsid w:val="00BE5DA4"/>
    <w:rsid w:val="00BF1A9A"/>
    <w:rsid w:val="00C05753"/>
    <w:rsid w:val="00C12AF0"/>
    <w:rsid w:val="00C13C29"/>
    <w:rsid w:val="00C17310"/>
    <w:rsid w:val="00C302E1"/>
    <w:rsid w:val="00C3235B"/>
    <w:rsid w:val="00C34E40"/>
    <w:rsid w:val="00C35CD9"/>
    <w:rsid w:val="00C41328"/>
    <w:rsid w:val="00C417A4"/>
    <w:rsid w:val="00C41919"/>
    <w:rsid w:val="00C41E0B"/>
    <w:rsid w:val="00C432B2"/>
    <w:rsid w:val="00C57B8F"/>
    <w:rsid w:val="00C61312"/>
    <w:rsid w:val="00C6387A"/>
    <w:rsid w:val="00C700CE"/>
    <w:rsid w:val="00C71093"/>
    <w:rsid w:val="00C720C8"/>
    <w:rsid w:val="00C75CCE"/>
    <w:rsid w:val="00C778A1"/>
    <w:rsid w:val="00C864E5"/>
    <w:rsid w:val="00C86724"/>
    <w:rsid w:val="00C92434"/>
    <w:rsid w:val="00CA1354"/>
    <w:rsid w:val="00CA4981"/>
    <w:rsid w:val="00CA6C68"/>
    <w:rsid w:val="00CB3B91"/>
    <w:rsid w:val="00CC7DE2"/>
    <w:rsid w:val="00CD7F25"/>
    <w:rsid w:val="00CF2A8A"/>
    <w:rsid w:val="00CF2DE2"/>
    <w:rsid w:val="00CF30C4"/>
    <w:rsid w:val="00CF611D"/>
    <w:rsid w:val="00CF6CFA"/>
    <w:rsid w:val="00D02E23"/>
    <w:rsid w:val="00D243E7"/>
    <w:rsid w:val="00D24469"/>
    <w:rsid w:val="00D24893"/>
    <w:rsid w:val="00D312D2"/>
    <w:rsid w:val="00D43612"/>
    <w:rsid w:val="00D46C74"/>
    <w:rsid w:val="00D52CBF"/>
    <w:rsid w:val="00D576CA"/>
    <w:rsid w:val="00D64597"/>
    <w:rsid w:val="00D662AA"/>
    <w:rsid w:val="00D66F04"/>
    <w:rsid w:val="00D678AC"/>
    <w:rsid w:val="00D70D38"/>
    <w:rsid w:val="00D71AF3"/>
    <w:rsid w:val="00D75213"/>
    <w:rsid w:val="00D83D1B"/>
    <w:rsid w:val="00D90043"/>
    <w:rsid w:val="00D93C63"/>
    <w:rsid w:val="00D9723E"/>
    <w:rsid w:val="00D979C6"/>
    <w:rsid w:val="00DA4AB8"/>
    <w:rsid w:val="00DB0B8A"/>
    <w:rsid w:val="00DB6F3D"/>
    <w:rsid w:val="00DC50E2"/>
    <w:rsid w:val="00DC54A0"/>
    <w:rsid w:val="00DC5DF1"/>
    <w:rsid w:val="00DC6C9C"/>
    <w:rsid w:val="00DD0624"/>
    <w:rsid w:val="00DD13B0"/>
    <w:rsid w:val="00DD14D3"/>
    <w:rsid w:val="00DD18A3"/>
    <w:rsid w:val="00DE0B7E"/>
    <w:rsid w:val="00DE0E37"/>
    <w:rsid w:val="00DE13B8"/>
    <w:rsid w:val="00DE7055"/>
    <w:rsid w:val="00DE71AB"/>
    <w:rsid w:val="00DF7145"/>
    <w:rsid w:val="00DF7327"/>
    <w:rsid w:val="00E0295D"/>
    <w:rsid w:val="00E03BDF"/>
    <w:rsid w:val="00E13CDE"/>
    <w:rsid w:val="00E14817"/>
    <w:rsid w:val="00E2190B"/>
    <w:rsid w:val="00E2682A"/>
    <w:rsid w:val="00E27678"/>
    <w:rsid w:val="00E338E1"/>
    <w:rsid w:val="00E340A7"/>
    <w:rsid w:val="00E34208"/>
    <w:rsid w:val="00E37290"/>
    <w:rsid w:val="00E37A55"/>
    <w:rsid w:val="00E41C6F"/>
    <w:rsid w:val="00E52467"/>
    <w:rsid w:val="00E52D98"/>
    <w:rsid w:val="00E54B1B"/>
    <w:rsid w:val="00E571E1"/>
    <w:rsid w:val="00E60A37"/>
    <w:rsid w:val="00E62221"/>
    <w:rsid w:val="00E62923"/>
    <w:rsid w:val="00E649E3"/>
    <w:rsid w:val="00E6579F"/>
    <w:rsid w:val="00E730A5"/>
    <w:rsid w:val="00E811F3"/>
    <w:rsid w:val="00E85F91"/>
    <w:rsid w:val="00E96753"/>
    <w:rsid w:val="00EB0DA5"/>
    <w:rsid w:val="00EB78F4"/>
    <w:rsid w:val="00EC2938"/>
    <w:rsid w:val="00EE0ED9"/>
    <w:rsid w:val="00EE23B1"/>
    <w:rsid w:val="00EE2E55"/>
    <w:rsid w:val="00EE6F93"/>
    <w:rsid w:val="00EF0687"/>
    <w:rsid w:val="00EF1863"/>
    <w:rsid w:val="00EF1C05"/>
    <w:rsid w:val="00EF3951"/>
    <w:rsid w:val="00EF6426"/>
    <w:rsid w:val="00EF6513"/>
    <w:rsid w:val="00F02006"/>
    <w:rsid w:val="00F04813"/>
    <w:rsid w:val="00F0574A"/>
    <w:rsid w:val="00F33A99"/>
    <w:rsid w:val="00F35F84"/>
    <w:rsid w:val="00F4528C"/>
    <w:rsid w:val="00F4605C"/>
    <w:rsid w:val="00F46A42"/>
    <w:rsid w:val="00F520B3"/>
    <w:rsid w:val="00F563B4"/>
    <w:rsid w:val="00F56D4C"/>
    <w:rsid w:val="00F61F0B"/>
    <w:rsid w:val="00F658F3"/>
    <w:rsid w:val="00F676D0"/>
    <w:rsid w:val="00F67C74"/>
    <w:rsid w:val="00F76B77"/>
    <w:rsid w:val="00F8016B"/>
    <w:rsid w:val="00F804E1"/>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 w:val="00FF3D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B52D60D"/>
  <w15:docId w15:val="{E25C0C3A-3F2E-4EE0-BC5F-2E57BB44A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2CEF"/>
    <w:pPr>
      <w:spacing w:before="120" w:after="120"/>
    </w:pPr>
    <w:rPr>
      <w:rFonts w:ascii="Arial" w:hAnsi="Arial"/>
      <w:snapToGrid w:val="0"/>
      <w:lang w:val="en-GB"/>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rPr>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 w:type="paragraph" w:customStyle="1" w:styleId="Text1">
    <w:name w:val="Text 1"/>
    <w:basedOn w:val="Normal"/>
    <w:link w:val="Text1Char"/>
    <w:rsid w:val="002D3756"/>
    <w:pPr>
      <w:ind w:left="850"/>
      <w:jc w:val="both"/>
    </w:pPr>
    <w:rPr>
      <w:rFonts w:ascii="Times New Roman" w:hAnsi="Times New Roman"/>
      <w:snapToGrid/>
      <w:sz w:val="24"/>
      <w:szCs w:val="24"/>
      <w:lang w:eastAsia="zh-CN"/>
    </w:rPr>
  </w:style>
  <w:style w:type="character" w:customStyle="1" w:styleId="Text1Char">
    <w:name w:val="Text 1 Char"/>
    <w:link w:val="Text1"/>
    <w:rsid w:val="002D3756"/>
    <w:rPr>
      <w:sz w:val="24"/>
      <w:szCs w:val="24"/>
      <w:lang w:val="en-GB" w:eastAsia="zh-CN"/>
    </w:rPr>
  </w:style>
  <w:style w:type="paragraph" w:styleId="ListParagraph">
    <w:name w:val="List Paragraph"/>
    <w:basedOn w:val="Normal"/>
    <w:uiPriority w:val="34"/>
    <w:qFormat/>
    <w:rsid w:val="00E338E1"/>
    <w:pPr>
      <w:ind w:left="720"/>
      <w:contextualSpacing/>
    </w:pPr>
  </w:style>
  <w:style w:type="paragraph" w:styleId="NormalWeb">
    <w:name w:val="Normal (Web)"/>
    <w:basedOn w:val="Normal"/>
    <w:uiPriority w:val="99"/>
    <w:unhideWhenUsed/>
    <w:rsid w:val="00DC5DF1"/>
    <w:pPr>
      <w:spacing w:before="100" w:beforeAutospacing="1" w:after="100" w:afterAutospacing="1"/>
    </w:pPr>
    <w:rPr>
      <w:rFonts w:ascii="Times New Roman" w:hAnsi="Times New Roman"/>
      <w:snapToGrid/>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694865">
      <w:bodyDiv w:val="1"/>
      <w:marLeft w:val="0"/>
      <w:marRight w:val="0"/>
      <w:marTop w:val="0"/>
      <w:marBottom w:val="0"/>
      <w:divBdr>
        <w:top w:val="none" w:sz="0" w:space="0" w:color="auto"/>
        <w:left w:val="none" w:sz="0" w:space="0" w:color="auto"/>
        <w:bottom w:val="none" w:sz="0" w:space="0" w:color="auto"/>
        <w:right w:val="none" w:sz="0" w:space="0" w:color="auto"/>
      </w:divBdr>
    </w:div>
    <w:div w:id="704254791">
      <w:bodyDiv w:val="1"/>
      <w:marLeft w:val="0"/>
      <w:marRight w:val="0"/>
      <w:marTop w:val="0"/>
      <w:marBottom w:val="0"/>
      <w:divBdr>
        <w:top w:val="none" w:sz="0" w:space="0" w:color="auto"/>
        <w:left w:val="none" w:sz="0" w:space="0" w:color="auto"/>
        <w:bottom w:val="none" w:sz="0" w:space="0" w:color="auto"/>
        <w:right w:val="none" w:sz="0" w:space="0" w:color="auto"/>
      </w:divBdr>
    </w:div>
    <w:div w:id="1137379681">
      <w:bodyDiv w:val="1"/>
      <w:marLeft w:val="0"/>
      <w:marRight w:val="0"/>
      <w:marTop w:val="0"/>
      <w:marBottom w:val="0"/>
      <w:divBdr>
        <w:top w:val="none" w:sz="0" w:space="0" w:color="auto"/>
        <w:left w:val="none" w:sz="0" w:space="0" w:color="auto"/>
        <w:bottom w:val="none" w:sz="0" w:space="0" w:color="auto"/>
        <w:right w:val="none" w:sz="0" w:space="0" w:color="auto"/>
      </w:divBdr>
    </w:div>
    <w:div w:id="1353023010">
      <w:bodyDiv w:val="1"/>
      <w:marLeft w:val="0"/>
      <w:marRight w:val="0"/>
      <w:marTop w:val="0"/>
      <w:marBottom w:val="0"/>
      <w:divBdr>
        <w:top w:val="none" w:sz="0" w:space="0" w:color="auto"/>
        <w:left w:val="none" w:sz="0" w:space="0" w:color="auto"/>
        <w:bottom w:val="none" w:sz="0" w:space="0" w:color="auto"/>
        <w:right w:val="none" w:sz="0" w:space="0" w:color="auto"/>
      </w:divBdr>
    </w:div>
    <w:div w:id="1539197138">
      <w:bodyDiv w:val="1"/>
      <w:marLeft w:val="0"/>
      <w:marRight w:val="0"/>
      <w:marTop w:val="0"/>
      <w:marBottom w:val="0"/>
      <w:divBdr>
        <w:top w:val="none" w:sz="0" w:space="0" w:color="auto"/>
        <w:left w:val="none" w:sz="0" w:space="0" w:color="auto"/>
        <w:bottom w:val="none" w:sz="0" w:space="0" w:color="auto"/>
        <w:right w:val="none" w:sz="0" w:space="0" w:color="auto"/>
      </w:divBdr>
    </w:div>
    <w:div w:id="21145444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footer" Target="footer5.xml"/><Relationship Id="rId23" Type="http://schemas.openxmlformats.org/officeDocument/2006/relationships/footer" Target="footer9.xml"/><Relationship Id="rId10" Type="http://schemas.openxmlformats.org/officeDocument/2006/relationships/footer" Target="footer2.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8E58B3-5D58-4A8E-8F74-D4CF09816E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24</Pages>
  <Words>6224</Words>
  <Characters>35478</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41619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creator>ENGSTROM</dc:creator>
  <cp:lastModifiedBy>Zorica Knežević</cp:lastModifiedBy>
  <cp:revision>6</cp:revision>
  <cp:lastPrinted>2012-09-24T09:39:00Z</cp:lastPrinted>
  <dcterms:created xsi:type="dcterms:W3CDTF">2025-02-26T11:44:00Z</dcterms:created>
  <dcterms:modified xsi:type="dcterms:W3CDTF">2025-03-03T10:39:00Z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